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56" w:rsidRPr="00A04B56" w:rsidRDefault="00A04B56">
      <w:pPr>
        <w:rPr>
          <w:rFonts w:ascii="Gbinfo" w:hAnsi="Gbinfo"/>
          <w:b/>
          <w:sz w:val="20"/>
        </w:rPr>
      </w:pPr>
      <w:r w:rsidRPr="00A04B56">
        <w:rPr>
          <w:rFonts w:ascii="Gbinfo" w:hAnsi="Gbinfo"/>
          <w:b/>
          <w:sz w:val="20"/>
        </w:rPr>
        <w:t>Указ Президента Республики Беларусь от 21.06.2012 № 284</w:t>
      </w:r>
    </w:p>
    <w:p w:rsidR="00A04B56" w:rsidRPr="00A04B56" w:rsidRDefault="00A04B56">
      <w:pPr>
        <w:rPr>
          <w:rFonts w:ascii="Gbinfo" w:hAnsi="Gbinfo"/>
          <w:b/>
          <w:color w:val="000080"/>
          <w:sz w:val="20"/>
        </w:rPr>
      </w:pPr>
      <w:r w:rsidRPr="00A04B56">
        <w:rPr>
          <w:rFonts w:ascii="Gbinfo" w:hAnsi="Gbinfo"/>
          <w:b/>
          <w:color w:val="000080"/>
          <w:sz w:val="20"/>
        </w:rPr>
        <w:t>О внесении изменений и дополнений в некоторые указы Президента Республики Беларусь</w:t>
      </w:r>
    </w:p>
    <w:p w:rsidR="00A04B56" w:rsidRPr="00A04B56" w:rsidRDefault="00A04B56">
      <w:pPr>
        <w:rPr>
          <w:rFonts w:ascii="Gbinfo" w:hAnsi="Gbinfo"/>
          <w:b/>
          <w:color w:val="000080"/>
          <w:sz w:val="20"/>
        </w:rPr>
      </w:pPr>
    </w:p>
    <w:p w:rsidR="00A04B56" w:rsidRPr="00A04B56" w:rsidRDefault="00A04B56" w:rsidP="00A04B56">
      <w:pPr>
        <w:pStyle w:val="newncpi0"/>
        <w:jc w:val="center"/>
      </w:pPr>
      <w:r w:rsidRPr="00A04B56">
        <w:t> </w:t>
      </w:r>
    </w:p>
    <w:p w:rsidR="00A04B56" w:rsidRPr="00A04B56" w:rsidRDefault="00A04B56" w:rsidP="00A04B56">
      <w:pPr>
        <w:pStyle w:val="newncpi0"/>
        <w:jc w:val="center"/>
      </w:pPr>
      <w:bookmarkStart w:id="0" w:name="a11"/>
      <w:bookmarkEnd w:id="0"/>
      <w:r w:rsidRPr="00A04B56">
        <w:rPr>
          <w:rStyle w:val="name"/>
        </w:rPr>
        <w:t>УКАЗ </w:t>
      </w:r>
      <w:r w:rsidRPr="00A04B56">
        <w:rPr>
          <w:rStyle w:val="promulgator"/>
        </w:rPr>
        <w:t>ПРЕЗИДЕНТА РЕСПУБЛИКИ БЕЛАРУСЬ</w:t>
      </w:r>
    </w:p>
    <w:p w:rsidR="00A04B56" w:rsidRPr="00A04B56" w:rsidRDefault="00A04B56" w:rsidP="00A04B56">
      <w:pPr>
        <w:pStyle w:val="newncpi"/>
        <w:ind w:firstLine="0"/>
        <w:jc w:val="center"/>
      </w:pPr>
      <w:r w:rsidRPr="00A04B56">
        <w:rPr>
          <w:rStyle w:val="datepr"/>
        </w:rPr>
        <w:t>21 июня 2012 г.</w:t>
      </w:r>
      <w:r w:rsidRPr="00A04B56">
        <w:rPr>
          <w:rStyle w:val="number"/>
        </w:rPr>
        <w:t xml:space="preserve"> № 284</w:t>
      </w:r>
    </w:p>
    <w:p w:rsidR="00A04B56" w:rsidRPr="00A04B56" w:rsidRDefault="00A04B56" w:rsidP="00A04B56">
      <w:pPr>
        <w:pStyle w:val="title"/>
      </w:pPr>
      <w:r w:rsidRPr="00A04B56">
        <w:t>О внесении изменений и дополнений в некоторые указы Президента Республики Беларусь</w:t>
      </w:r>
    </w:p>
    <w:p w:rsidR="00A04B56" w:rsidRPr="00A04B56" w:rsidRDefault="00A04B56" w:rsidP="00A04B56">
      <w:pPr>
        <w:pStyle w:val="changei"/>
      </w:pPr>
      <w:r w:rsidRPr="00A04B56">
        <w:t>Изменения и дополнения:</w:t>
      </w:r>
    </w:p>
    <w:p w:rsidR="00A04B56" w:rsidRPr="00A04B56" w:rsidRDefault="00A04B56" w:rsidP="00A04B56">
      <w:pPr>
        <w:pStyle w:val="changeadd"/>
      </w:pPr>
      <w:r w:rsidRPr="00A04B56">
        <w:t>Указ</w:t>
      </w:r>
      <w:r w:rsidRPr="00A04B56">
        <w:t xml:space="preserve"> Президента Республики Беларусь от 21 июля 2014 г. № 361 (Национальный правовой Интернет-портал Республики Беларусь, 24.07.2014, 1/15176);</w:t>
      </w:r>
    </w:p>
    <w:p w:rsidR="00A04B56" w:rsidRPr="00A04B56" w:rsidRDefault="00A04B56" w:rsidP="00A04B56">
      <w:pPr>
        <w:pStyle w:val="changeadd"/>
      </w:pPr>
      <w:r w:rsidRPr="00A04B56">
        <w:t>Указ</w:t>
      </w:r>
      <w:r w:rsidRPr="00A04B56">
        <w:t xml:space="preserve"> Президента Республики Беларусь от 31 мая 2017 г. № 197 (Национальный правовой Интернет-портал Республики Беларусь, 07.06.2017, 1/17093)</w:t>
      </w:r>
    </w:p>
    <w:p w:rsidR="00A04B56" w:rsidRPr="00A04B56" w:rsidRDefault="00A04B56" w:rsidP="00A04B56">
      <w:pPr>
        <w:pStyle w:val="newncpi"/>
      </w:pPr>
      <w:r w:rsidRPr="00A04B56">
        <w:t> </w:t>
      </w:r>
    </w:p>
    <w:p w:rsidR="00A04B56" w:rsidRPr="00A04B56" w:rsidRDefault="00A04B56" w:rsidP="00A04B56">
      <w:pPr>
        <w:pStyle w:val="point"/>
      </w:pPr>
      <w:r w:rsidRPr="00A04B56">
        <w:t>1. Внести изменения и дополнения в следующие указы Президента Республики Беларусь:</w:t>
      </w:r>
    </w:p>
    <w:p w:rsidR="00A04B56" w:rsidRPr="00A04B56" w:rsidRDefault="00A04B56" w:rsidP="00A04B56">
      <w:pPr>
        <w:pStyle w:val="underpoint"/>
      </w:pPr>
      <w:r w:rsidRPr="00A04B56">
        <w:t xml:space="preserve">1.1. из </w:t>
      </w:r>
      <w:r w:rsidRPr="00A04B56">
        <w:t>подпункта 2.6</w:t>
      </w:r>
      <w:r w:rsidRPr="00A04B56">
        <w:t xml:space="preserve"> пункта 2 Указа Президента Республики Беларусь от 20 мая 1998 г. № 268 «О повышении конкурентоспособности продукции отечественного производства (работ, услуг) и об усилении ответственности изготовителей, поставщиков и продавцов за качество продукции (работ, услуг)» (Собрание декретов, указов Президента и постановлений Правительства Республики Беларусь, 1998 г., № 15, ст. 387) второе предложение исключить;</w:t>
      </w:r>
    </w:p>
    <w:p w:rsidR="00A04B56" w:rsidRPr="00A04B56" w:rsidRDefault="00A04B56" w:rsidP="00A04B56">
      <w:pPr>
        <w:pStyle w:val="underpoint"/>
      </w:pPr>
      <w:r w:rsidRPr="00A04B56">
        <w:t xml:space="preserve">1.2. из </w:t>
      </w:r>
      <w:r w:rsidRPr="00A04B56">
        <w:t>пункта 1</w:t>
      </w:r>
      <w:r w:rsidRPr="00A04B56">
        <w:t xml:space="preserve"> Указа Президента Республики Беларусь от 5 октября 1999 г. № 581 «Об упорядочении структуры органов государственного строительного надзора» (Национальный реестр правовых актов Республики Беларусь, 1999 г., № 77, 1/694; 2000 г., № 46, 1/1243; 2004 г., № 120, 1/5713) слова «, вносить в Министерство архитектуры и строительства предложения о приостановлении действия или аннулировании специальных разрешений (лицензий) на осуществление деятельности по проектированию и строительству зданий и сооружений I и II уровней ответственности и проведению инженерных изысканий для этих целей участников строительства, не выполняющих установленных требований» исключить;</w:t>
      </w:r>
    </w:p>
    <w:p w:rsidR="00A04B56" w:rsidRPr="00A04B56" w:rsidRDefault="00A04B56" w:rsidP="00A04B56">
      <w:pPr>
        <w:pStyle w:val="underpoint"/>
      </w:pPr>
      <w:r w:rsidRPr="00A04B56">
        <w:t xml:space="preserve">1.3. из </w:t>
      </w:r>
      <w:r w:rsidRPr="00A04B56">
        <w:t>части первой</w:t>
      </w:r>
      <w:r w:rsidRPr="00A04B56">
        <w:t xml:space="preserve"> подпункта 1.1 пункта 1 Указа Президента Республики Беларусь от 19 октября 1999 г. № 614 «О защите национального рынка транспортно-экспедиционных услуг» (Национальный реестр правовых актов Республики Беларусь, 1999 г., № 81, 1/725; 2002 г., № 125, 1/4137) слова «и получения лицензии на этот вид деятельности» исключить;</w:t>
      </w:r>
    </w:p>
    <w:p w:rsidR="00A04B56" w:rsidRPr="00A04B56" w:rsidRDefault="00A04B56" w:rsidP="00A04B56">
      <w:pPr>
        <w:pStyle w:val="underpoint"/>
      </w:pPr>
      <w:r w:rsidRPr="00A04B56">
        <w:t xml:space="preserve">1.4. в </w:t>
      </w:r>
      <w:r w:rsidRPr="00A04B56">
        <w:t>части первой</w:t>
      </w:r>
      <w:r w:rsidRPr="00A04B56">
        <w:t xml:space="preserve"> пункта 6, частях </w:t>
      </w:r>
      <w:r w:rsidRPr="00A04B56">
        <w:t>первой</w:t>
      </w:r>
      <w:r w:rsidRPr="00A04B56">
        <w:t xml:space="preserve"> и второй пункта 13 Порядка оборота на территории Республики Беларусь оружия и боеприпасов, имеющих культурную ценность, утвержденного Указом Президента Республики Беларусь от 4 апреля 2003 г. № 134 «О некоторых вопросах оборота оружия на территории Республики Беларусь» (Национальный реестр правовых актов Республики Беларусь, 2003 г., № 43, 1/4505; </w:t>
      </w:r>
      <w:r w:rsidRPr="00A04B56">
        <w:lastRenderedPageBreak/>
        <w:t>2004 г., № 120, 1/5713), слова «с холодным оружием невоенного назначения, оружием охотничьим, спортивным, газовым (в том числе газовыми баллончиками), боеприпасами к нему, коллекционированием и экспонированием оружия» заменить словами «со служебным и гражданским оружием и боеприпасами к нему, коллекционированием и экспонированием оружия и боеприпасов, с указанием составляющей лицензируемый вид деятельности работы (услуги) - коллекционирование и экспонирование оружия и боеприпасов»;</w:t>
      </w:r>
    </w:p>
    <w:p w:rsidR="00A04B56" w:rsidRPr="00A04B56" w:rsidRDefault="00A04B56" w:rsidP="00A04B56">
      <w:pPr>
        <w:pStyle w:val="underpoint"/>
      </w:pPr>
      <w:r w:rsidRPr="00A04B56">
        <w:t>1.5. </w:t>
      </w:r>
      <w:r w:rsidRPr="00A04B56">
        <w:t>часть первую</w:t>
      </w:r>
      <w:r w:rsidRPr="00A04B56">
        <w:t xml:space="preserve"> пункта 2 Указа Президента Республики Беларусь от 14 сентября 2003 г. № 407 «О некоторых мерах по совершенствованию судебно-экспертной деятельности» (Национальный реестр правовых актов Республики Беларусь, 2003 г., № 105, 1/4928) изложить в следующей редакции:</w:t>
      </w:r>
    </w:p>
    <w:p w:rsidR="00A04B56" w:rsidRPr="00A04B56" w:rsidRDefault="00A04B56" w:rsidP="00A04B56">
      <w:pPr>
        <w:pStyle w:val="point"/>
      </w:pPr>
      <w:r w:rsidRPr="00A04B56">
        <w:rPr>
          <w:rStyle w:val="rednoun"/>
        </w:rPr>
        <w:t>«2.</w:t>
      </w:r>
      <w:r w:rsidRPr="00A04B56">
        <w:t> Установить, что государственное учреждение «Центр судебных экспертиз и криминалистики Министерства юстиции Республики Беларусь», Государственная служба медицинских судебных экспертиз, Государственный экспертно-криминалистический центр Министерства внутренних дел, экспертно-криминалистические подразделения главного управления внутренних дел Минского горисполкома, управлений внутренних дел облисполкомов, управления внутренних дел на транспорте, управлений, отделов, отделений внутренних дел в городах, районах, районах в городах, на транспорте, подчиненные Государственному таможенному комитету таможенные лаборатории, учреждение образования «Государственный институт повышения квалификации и переподготовки кадров таможенных органов Республики Беларусь», государственное учреждение «80 центральная военная судебно-медицинская лаборатория» и другие государственные судебно-экспертные учреждения (подразделения), созданные в установленном законодательством порядке (далее - государственные судебно-экспертные учреждения), осуществляют свою деятельность без получения соответствующих специальных разрешений (лицензий).»;</w:t>
      </w:r>
    </w:p>
    <w:p w:rsidR="00A04B56" w:rsidRPr="00A04B56" w:rsidRDefault="00A04B56" w:rsidP="00A04B56">
      <w:pPr>
        <w:pStyle w:val="underpoint"/>
      </w:pPr>
      <w:r w:rsidRPr="00A04B56">
        <w:t xml:space="preserve">1.6. в </w:t>
      </w:r>
      <w:r w:rsidRPr="00A04B56">
        <w:t>Положении</w:t>
      </w:r>
      <w:r w:rsidRPr="00A04B56">
        <w:t xml:space="preserve"> о порядке формирования и использования средств государственного внебюджетного фонда гражданской авиации, утвержденном Указом Президента Республики Беларусь от 23 октября 2003 г. № 465 «Об образовании государственного внебюджетного фонда гражданской авиации» (Национальный реестр правовых актов Республики Беларусь, 2003 г., № 119, 1/5025; 2007 г., № 16, 1/8265; 2009 г., № 119, 1/10688):</w:t>
      </w:r>
    </w:p>
    <w:p w:rsidR="00A04B56" w:rsidRPr="00A04B56" w:rsidRDefault="00A04B56" w:rsidP="00A04B56">
      <w:pPr>
        <w:pStyle w:val="underpoint"/>
      </w:pPr>
      <w:r w:rsidRPr="00A04B56">
        <w:t>1.6.1. из абзаца пятого пункта 1 слова «, имеющих соответствующие разрешения (лицензии) Минтранса» исключить;</w:t>
      </w:r>
    </w:p>
    <w:p w:rsidR="00A04B56" w:rsidRPr="00A04B56" w:rsidRDefault="00A04B56" w:rsidP="00A04B56">
      <w:pPr>
        <w:pStyle w:val="underpoint"/>
      </w:pPr>
      <w:r w:rsidRPr="00A04B56">
        <w:t>1.6.2. в абзаце четвертом пункта 2 слова «имеющим разрешения (лицензии) Минтранса на» заменить словом «осуществляющим»;</w:t>
      </w:r>
    </w:p>
    <w:p w:rsidR="00A04B56" w:rsidRPr="00A04B56" w:rsidRDefault="00A04B56" w:rsidP="00A04B56">
      <w:pPr>
        <w:pStyle w:val="underpoint"/>
      </w:pPr>
      <w:r w:rsidRPr="00A04B56">
        <w:t xml:space="preserve">1.7. из </w:t>
      </w:r>
      <w:r w:rsidRPr="00A04B56">
        <w:t>части четвертой</w:t>
      </w:r>
      <w:r w:rsidRPr="00A04B56">
        <w:t xml:space="preserve"> подпункта 1.10 пункта 1 Указа Президента Республики Беларусь от 24 марта 2005 г. № 148 «О неотложных мерах по поддержке предпринимательства» (Национальный реестр правовых актов Республики Беларусь, 2005 г., № 52, 1/6336) слова «или отсутствия у этих лиц специального разрешения (лицензии) на осуществление розничной торговли» исключить;</w:t>
      </w:r>
    </w:p>
    <w:p w:rsidR="00A04B56" w:rsidRPr="00A04B56" w:rsidRDefault="00A04B56" w:rsidP="00A04B56">
      <w:pPr>
        <w:pStyle w:val="underpoint"/>
      </w:pPr>
      <w:r w:rsidRPr="00A04B56">
        <w:t xml:space="preserve">1.8. в </w:t>
      </w:r>
      <w:r w:rsidRPr="00A04B56">
        <w:t>Указе</w:t>
      </w:r>
      <w:r w:rsidRPr="00A04B56">
        <w:t xml:space="preserve"> Президента Республики Беларусь от 8 декабря 2005 г. № 580 «О некоторых мерах по повышению эффективности ведения охотничьего хозяйства и рыбохозяйственной деятельности, совершенствованию государственного управления ими» (Национальный реестр правовых актов Республики Беларусь, 2005 г., № 196, 1/6996; 2010 г., № 188, 1/11816):</w:t>
      </w:r>
    </w:p>
    <w:p w:rsidR="00A04B56" w:rsidRPr="00A04B56" w:rsidRDefault="00A04B56" w:rsidP="00A04B56">
      <w:pPr>
        <w:pStyle w:val="underpoint"/>
      </w:pPr>
      <w:r w:rsidRPr="00A04B56">
        <w:t>1.8.1. в пункте 1:</w:t>
      </w:r>
    </w:p>
    <w:p w:rsidR="00A04B56" w:rsidRPr="00A04B56" w:rsidRDefault="00A04B56" w:rsidP="00A04B56">
      <w:pPr>
        <w:pStyle w:val="underpoint"/>
      </w:pPr>
      <w:r w:rsidRPr="00A04B56">
        <w:lastRenderedPageBreak/>
        <w:t>1.8.1.1. в подпункте 1.1:</w:t>
      </w:r>
    </w:p>
    <w:p w:rsidR="00A04B56" w:rsidRPr="00A04B56" w:rsidRDefault="00A04B56" w:rsidP="00A04B56">
      <w:pPr>
        <w:pStyle w:val="newncpi"/>
      </w:pPr>
      <w:r w:rsidRPr="00A04B56">
        <w:t>абзац седьмой исключить;</w:t>
      </w:r>
    </w:p>
    <w:p w:rsidR="00A04B56" w:rsidRPr="00A04B56" w:rsidRDefault="00A04B56" w:rsidP="00A04B56">
      <w:pPr>
        <w:pStyle w:val="newncpi"/>
      </w:pPr>
      <w:r w:rsidRPr="00A04B56">
        <w:t>абзацы восьмой-четырнадцатый считать соответственно абзацами седьмым-тринадцатым;</w:t>
      </w:r>
    </w:p>
    <w:p w:rsidR="00A04B56" w:rsidRPr="00A04B56" w:rsidRDefault="00A04B56" w:rsidP="00A04B56">
      <w:pPr>
        <w:pStyle w:val="newncpi"/>
      </w:pPr>
      <w:r w:rsidRPr="00A04B56">
        <w:t>в абзаце восьмом слово «выдачу» заменить словами «организацию выдачи»;</w:t>
      </w:r>
    </w:p>
    <w:p w:rsidR="00A04B56" w:rsidRPr="00A04B56" w:rsidRDefault="00A04B56" w:rsidP="00A04B56">
      <w:pPr>
        <w:pStyle w:val="underpoint"/>
      </w:pPr>
      <w:r w:rsidRPr="00A04B56">
        <w:t>1.8.1.2. в подпункте 1.2:</w:t>
      </w:r>
    </w:p>
    <w:p w:rsidR="00A04B56" w:rsidRPr="00A04B56" w:rsidRDefault="00A04B56" w:rsidP="00A04B56">
      <w:pPr>
        <w:pStyle w:val="newncpi"/>
      </w:pPr>
      <w:r w:rsidRPr="00A04B56">
        <w:t>абзац восьмой исключить;</w:t>
      </w:r>
    </w:p>
    <w:p w:rsidR="00A04B56" w:rsidRPr="00A04B56" w:rsidRDefault="00A04B56" w:rsidP="00A04B56">
      <w:pPr>
        <w:pStyle w:val="newncpi"/>
      </w:pPr>
      <w:r w:rsidRPr="00A04B56">
        <w:t>абзацы девятый-четырнадцатый считать соответственно абзацами восьмым-тринадцатым;</w:t>
      </w:r>
    </w:p>
    <w:p w:rsidR="00A04B56" w:rsidRPr="00A04B56" w:rsidRDefault="00A04B56" w:rsidP="00A04B56">
      <w:pPr>
        <w:pStyle w:val="underpoint"/>
      </w:pPr>
      <w:r w:rsidRPr="00A04B56">
        <w:t xml:space="preserve">1.8.2. в </w:t>
      </w:r>
      <w:r w:rsidRPr="00A04B56">
        <w:t>Правилах</w:t>
      </w:r>
      <w:r w:rsidRPr="00A04B56">
        <w:t xml:space="preserve"> ведения охотничьего хозяйства и охоты, утвержденных этим Указом:</w:t>
      </w:r>
    </w:p>
    <w:p w:rsidR="00A04B56" w:rsidRPr="00A04B56" w:rsidRDefault="00A04B56" w:rsidP="00A04B56">
      <w:pPr>
        <w:pStyle w:val="underpoint"/>
      </w:pPr>
      <w:r w:rsidRPr="00A04B56">
        <w:t>1.8.2.1. из абзаца тридцать девятого пункта 2 слова «и имеющее специальное разрешение (лицензию) на ведение охотничьего хозяйства» исключить;</w:t>
      </w:r>
    </w:p>
    <w:p w:rsidR="00A04B56" w:rsidRPr="00A04B56" w:rsidRDefault="00A04B56" w:rsidP="00A04B56">
      <w:pPr>
        <w:pStyle w:val="underpoint"/>
      </w:pPr>
      <w:r w:rsidRPr="00A04B56">
        <w:t>1.8.2.2. часть третью пункта 5 изложить в следующей редакции:</w:t>
      </w:r>
    </w:p>
    <w:p w:rsidR="00A04B56" w:rsidRPr="00A04B56" w:rsidRDefault="00A04B56" w:rsidP="00A04B56">
      <w:pPr>
        <w:pStyle w:val="newncpi"/>
      </w:pPr>
      <w:r w:rsidRPr="00A04B56">
        <w:t>«Охотничьи угодья признаются включенными в фонд запаса охотничьих угодий до заключения юридическим лицом договора аренды охотничьих угодий либо предоставления охотничьих угодий в безвозмездное пользование по решению Президента Республики Беларусь.»;</w:t>
      </w:r>
    </w:p>
    <w:p w:rsidR="00A04B56" w:rsidRPr="00A04B56" w:rsidRDefault="00A04B56" w:rsidP="00A04B56">
      <w:pPr>
        <w:pStyle w:val="underpoint"/>
      </w:pPr>
      <w:r w:rsidRPr="00A04B56">
        <w:t>1.8.2.3. из части второй пункта 14 слова «Министерством природных ресурсов и охраны окружающей среды» исключить;</w:t>
      </w:r>
    </w:p>
    <w:p w:rsidR="00A04B56" w:rsidRPr="00A04B56" w:rsidRDefault="00A04B56" w:rsidP="00A04B56">
      <w:pPr>
        <w:pStyle w:val="underpoint"/>
      </w:pPr>
      <w:r w:rsidRPr="00A04B56">
        <w:t>1.8.2.4. пункт 20 изложить в следующей редакции:</w:t>
      </w:r>
    </w:p>
    <w:p w:rsidR="00A04B56" w:rsidRPr="00A04B56" w:rsidRDefault="00A04B56" w:rsidP="00A04B56">
      <w:pPr>
        <w:pStyle w:val="point"/>
      </w:pPr>
      <w:r w:rsidRPr="00A04B56">
        <w:rPr>
          <w:rStyle w:val="rednoun"/>
        </w:rPr>
        <w:t>«20.</w:t>
      </w:r>
      <w:r w:rsidRPr="00A04B56">
        <w:t> Право ведения охотничьего хозяйства в охотничьих угодьях возникает у юридического лица после заключения договора аренды этих угодий по результатам проведенных торгов либо предоставления данных угодий в безвозмездное пользование по решению Президента Республики Беларусь.»;</w:t>
      </w:r>
    </w:p>
    <w:p w:rsidR="00A04B56" w:rsidRPr="00A04B56" w:rsidRDefault="00A04B56" w:rsidP="00A04B56">
      <w:pPr>
        <w:pStyle w:val="underpoint"/>
      </w:pPr>
      <w:r w:rsidRPr="00A04B56">
        <w:t>1.8.2.5. в абзаце третьем части пятой пункта 25 слово «Министерством» заменить словами «территориальными органами Министерства»;</w:t>
      </w:r>
    </w:p>
    <w:p w:rsidR="00A04B56" w:rsidRPr="00A04B56" w:rsidRDefault="00A04B56" w:rsidP="00A04B56">
      <w:pPr>
        <w:pStyle w:val="underpoint"/>
      </w:pPr>
      <w:r w:rsidRPr="00A04B56">
        <w:t>1.8.2.6. из абзаца четвертого пункта 27 слова «или вынесения решения об аннулировании специального разрешения (лицензии) на ведение охотничьего хозяйства, за исключением случая аннулирования указанного разрешения (лицензии) в связи с выдачей его с нарушением установленного порядка» исключить;</w:t>
      </w:r>
    </w:p>
    <w:p w:rsidR="00A04B56" w:rsidRPr="00A04B56" w:rsidRDefault="00A04B56" w:rsidP="00A04B56">
      <w:pPr>
        <w:pStyle w:val="underpoint"/>
      </w:pPr>
      <w:r w:rsidRPr="00A04B56">
        <w:t>1.8.2.7. пункт 29 дополнить частью пятой следующего содержания:</w:t>
      </w:r>
    </w:p>
    <w:p w:rsidR="00A04B56" w:rsidRPr="00A04B56" w:rsidRDefault="00A04B56" w:rsidP="00A04B56">
      <w:pPr>
        <w:pStyle w:val="newncpi"/>
      </w:pPr>
      <w:r w:rsidRPr="00A04B56">
        <w:t>«По одному экземпляру договора аренды охотничьих угодий в десятидневный срок со дня его заключения направляется местным исполнительным и распорядительным органом в Министерство лесного хозяйства и Государственную инспекцию охраны животного и растительного мира при Президенте Республики Беларусь.»;</w:t>
      </w:r>
    </w:p>
    <w:p w:rsidR="00A04B56" w:rsidRPr="00A04B56" w:rsidRDefault="00A04B56" w:rsidP="00A04B56">
      <w:pPr>
        <w:pStyle w:val="underpoint"/>
      </w:pPr>
      <w:r w:rsidRPr="00A04B56">
        <w:t>1.8.2.8. в пункте 33:</w:t>
      </w:r>
    </w:p>
    <w:p w:rsidR="00A04B56" w:rsidRPr="00A04B56" w:rsidRDefault="00A04B56" w:rsidP="00A04B56">
      <w:pPr>
        <w:pStyle w:val="newncpi"/>
      </w:pPr>
      <w:r w:rsidRPr="00A04B56">
        <w:t>в части третьей слова «Министерством природных» заменить словами «территориальными органами Министерства природных»;</w:t>
      </w:r>
    </w:p>
    <w:p w:rsidR="00A04B56" w:rsidRPr="00A04B56" w:rsidRDefault="00A04B56" w:rsidP="00A04B56">
      <w:pPr>
        <w:pStyle w:val="newncpi"/>
      </w:pPr>
      <w:r w:rsidRPr="00A04B56">
        <w:t>дополнить пункт частью пятой следующего содержания:</w:t>
      </w:r>
    </w:p>
    <w:p w:rsidR="00A04B56" w:rsidRPr="00A04B56" w:rsidRDefault="00A04B56" w:rsidP="00A04B56">
      <w:pPr>
        <w:pStyle w:val="newncpi"/>
      </w:pPr>
      <w:r w:rsidRPr="00A04B56">
        <w:lastRenderedPageBreak/>
        <w:t>«В случае внесения изменений в договор аренды охотничьих угодий по одному экземпляру указанного договора в десятидневный срок со дня внесения названных изменений исполнительным и распорядительным органом направляется в Министерство лесного хозяйства и Государственную инспекцию охраны животного и растительного мира при Президенте Республики Беларусь.»;</w:t>
      </w:r>
    </w:p>
    <w:p w:rsidR="00A04B56" w:rsidRPr="00A04B56" w:rsidRDefault="00A04B56" w:rsidP="00A04B56">
      <w:pPr>
        <w:pStyle w:val="underpoint"/>
      </w:pPr>
      <w:r w:rsidRPr="00A04B56">
        <w:t>1.8.2.9. из части второй пункта 35 слова «, а также в случае отсутствия по истечении трех месяцев со дня заключения этого договора специального разрешения (лицензии) на ведение охотничьего хозяйства или прекращения действия указанного специального разрешения (лицензии)» исключить;</w:t>
      </w:r>
    </w:p>
    <w:p w:rsidR="00A04B56" w:rsidRPr="00A04B56" w:rsidRDefault="00A04B56" w:rsidP="00A04B56">
      <w:pPr>
        <w:pStyle w:val="underpoint"/>
      </w:pPr>
      <w:r w:rsidRPr="00A04B56">
        <w:t>1.8.2.10. в пункте 36:</w:t>
      </w:r>
    </w:p>
    <w:p w:rsidR="00A04B56" w:rsidRPr="00A04B56" w:rsidRDefault="00A04B56" w:rsidP="00A04B56">
      <w:pPr>
        <w:pStyle w:val="newncpi"/>
      </w:pPr>
      <w:r w:rsidRPr="00A04B56">
        <w:t>в абзаце пятом части первой слова «получения специального разрешения (лицензии) на указанный вид деятельности» заменить словами «заключения юридическим лицом договора аренды охотничьих угодий либо предоставления охотничьих угодий в безвозмездное пользование по решению Президента Республики Беларусь»;</w:t>
      </w:r>
    </w:p>
    <w:p w:rsidR="00A04B56" w:rsidRPr="00A04B56" w:rsidRDefault="00A04B56" w:rsidP="00A04B56">
      <w:pPr>
        <w:pStyle w:val="newncpi"/>
      </w:pPr>
      <w:r w:rsidRPr="00A04B56">
        <w:t>в части пятой слова «Министерством природных» заменить словами «территориальными органами Министерства природных»;</w:t>
      </w:r>
    </w:p>
    <w:p w:rsidR="00A04B56" w:rsidRPr="00A04B56" w:rsidRDefault="00A04B56" w:rsidP="00A04B56">
      <w:pPr>
        <w:pStyle w:val="underpoint"/>
      </w:pPr>
      <w:r w:rsidRPr="00A04B56">
        <w:t>1.8.2.11. часть первую пункта 37 изложить в следующей редакции:</w:t>
      </w:r>
    </w:p>
    <w:p w:rsidR="00A04B56" w:rsidRPr="00A04B56" w:rsidRDefault="00A04B56" w:rsidP="00A04B56">
      <w:pPr>
        <w:pStyle w:val="point"/>
      </w:pPr>
      <w:r w:rsidRPr="00A04B56">
        <w:rPr>
          <w:rStyle w:val="rednoun"/>
        </w:rPr>
        <w:t>«37.</w:t>
      </w:r>
      <w:r w:rsidRPr="00A04B56">
        <w:t> В случае прекращения действия (расторжения) договора аренды охотничьих угодий данные угодья возвращаются их пользователем в течение месяца после наступления обстоятельств, указанных в пункте 36 настоящих Правил, либо истечения срока действия названного договора, за исключением случаев его продления в установленном порядке, на основании акта обследования этих угодий, составленного в соответствии с частью четвертой пункта 29 настоящих Правил.»;</w:t>
      </w:r>
    </w:p>
    <w:p w:rsidR="00A04B56" w:rsidRPr="00A04B56" w:rsidRDefault="00A04B56" w:rsidP="00A04B56">
      <w:pPr>
        <w:pStyle w:val="underpoint"/>
      </w:pPr>
      <w:r w:rsidRPr="00A04B56">
        <w:t>1.8.2.12. пункт 38 изложить в следующей редакции:</w:t>
      </w:r>
    </w:p>
    <w:p w:rsidR="00A04B56" w:rsidRPr="00A04B56" w:rsidRDefault="00A04B56" w:rsidP="00A04B56">
      <w:pPr>
        <w:pStyle w:val="point"/>
      </w:pPr>
      <w:r w:rsidRPr="00A04B56">
        <w:rPr>
          <w:rStyle w:val="rednoun"/>
        </w:rPr>
        <w:t>«38.</w:t>
      </w:r>
      <w:r w:rsidRPr="00A04B56">
        <w:t> Информация о прекращении действия (расторжении) договора аренды охотничьих угодий в десятидневный срок со дня прекращения действия (расторжения) договора направляется местным исполнительным и распорядительным органом в Министерство лесного хозяйства и Государственную инспекцию охраны животного и растительного мира при Президенте Республики Беларусь.»;</w:t>
      </w:r>
    </w:p>
    <w:p w:rsidR="00A04B56" w:rsidRPr="00A04B56" w:rsidRDefault="00A04B56" w:rsidP="00A04B56">
      <w:pPr>
        <w:pStyle w:val="underpoint"/>
      </w:pPr>
      <w:r w:rsidRPr="00A04B56">
        <w:t>1.8.2.13. из пункта 71 слова «специального разрешения (лицензии) на ведение охотничьего хозяйства,» исключить;</w:t>
      </w:r>
    </w:p>
    <w:p w:rsidR="00A04B56" w:rsidRPr="00A04B56" w:rsidRDefault="00A04B56" w:rsidP="00A04B56">
      <w:pPr>
        <w:pStyle w:val="underpoint"/>
      </w:pPr>
      <w:r w:rsidRPr="00A04B56">
        <w:t>1.8.2.14. в пункте 73:</w:t>
      </w:r>
    </w:p>
    <w:p w:rsidR="00A04B56" w:rsidRPr="00A04B56" w:rsidRDefault="00A04B56" w:rsidP="00A04B56">
      <w:pPr>
        <w:pStyle w:val="newncpi"/>
      </w:pPr>
      <w:r w:rsidRPr="00A04B56">
        <w:t>из абзаца пятого слова «специальном разрешении (лицензии) на ведение охотничьего хозяйства,» исключить;</w:t>
      </w:r>
    </w:p>
    <w:p w:rsidR="00A04B56" w:rsidRPr="00A04B56" w:rsidRDefault="00A04B56" w:rsidP="00A04B56">
      <w:pPr>
        <w:pStyle w:val="newncpi"/>
      </w:pPr>
      <w:r w:rsidRPr="00A04B56">
        <w:t>в абзаце девятом слова «получения специального разрешения (лицензии) на ведение охотничьего хозяйства» заменить словами «заключения договора аренды охотничьих угодий либо предоставления охотничьих угодий в безвозмездное пользование по решению Президента Республики Беларусь»;</w:t>
      </w:r>
    </w:p>
    <w:p w:rsidR="00A04B56" w:rsidRPr="00A04B56" w:rsidRDefault="00A04B56" w:rsidP="00A04B56">
      <w:pPr>
        <w:pStyle w:val="underpoint"/>
      </w:pPr>
      <w:r w:rsidRPr="00A04B56">
        <w:t>1.8.2.15. в части третьей пункта 134:</w:t>
      </w:r>
    </w:p>
    <w:p w:rsidR="00A04B56" w:rsidRPr="00A04B56" w:rsidRDefault="00A04B56" w:rsidP="00A04B56">
      <w:pPr>
        <w:pStyle w:val="newncpi"/>
      </w:pPr>
      <w:r w:rsidRPr="00A04B56">
        <w:t>абзац пятый исключить;</w:t>
      </w:r>
    </w:p>
    <w:p w:rsidR="00A04B56" w:rsidRPr="00A04B56" w:rsidRDefault="00A04B56" w:rsidP="00A04B56">
      <w:pPr>
        <w:pStyle w:val="newncpi"/>
      </w:pPr>
      <w:r w:rsidRPr="00A04B56">
        <w:t>абзац шестой считать абзацем пятым;</w:t>
      </w:r>
    </w:p>
    <w:p w:rsidR="00A04B56" w:rsidRPr="00A04B56" w:rsidRDefault="00A04B56" w:rsidP="00A04B56">
      <w:pPr>
        <w:pStyle w:val="underpoint"/>
      </w:pPr>
      <w:r w:rsidRPr="00A04B56">
        <w:t>1.8.2.16. из пункта 146 часть первую исключить;</w:t>
      </w:r>
    </w:p>
    <w:p w:rsidR="00A04B56" w:rsidRPr="00A04B56" w:rsidRDefault="00A04B56" w:rsidP="00A04B56">
      <w:pPr>
        <w:pStyle w:val="underpoint"/>
      </w:pPr>
      <w:r w:rsidRPr="00A04B56">
        <w:lastRenderedPageBreak/>
        <w:t>1.8.2.17. в пункте 150:</w:t>
      </w:r>
    </w:p>
    <w:p w:rsidR="00A04B56" w:rsidRPr="00A04B56" w:rsidRDefault="00A04B56" w:rsidP="00A04B56">
      <w:pPr>
        <w:pStyle w:val="newncpi"/>
      </w:pPr>
      <w:r w:rsidRPr="00A04B56">
        <w:t>абзац второй дополнить словами «и иные документы, указанные в пункте 192 настоящих Правил»;</w:t>
      </w:r>
    </w:p>
    <w:p w:rsidR="00A04B56" w:rsidRPr="00A04B56" w:rsidRDefault="00A04B56" w:rsidP="00A04B56">
      <w:pPr>
        <w:pStyle w:val="newncpi"/>
      </w:pPr>
      <w:r w:rsidRPr="00A04B56">
        <w:t>абзац третий дополнить словами «, и иных документов, указанных в пункте 193 настоящих Правил»;</w:t>
      </w:r>
    </w:p>
    <w:p w:rsidR="00A04B56" w:rsidRPr="00A04B56" w:rsidRDefault="00A04B56" w:rsidP="00A04B56">
      <w:pPr>
        <w:pStyle w:val="underpoint"/>
      </w:pPr>
      <w:r w:rsidRPr="00A04B56">
        <w:t>1.8.2.18. пункт 151 изложить в следующей редакции:</w:t>
      </w:r>
    </w:p>
    <w:p w:rsidR="00A04B56" w:rsidRPr="00A04B56" w:rsidRDefault="00A04B56" w:rsidP="00A04B56">
      <w:pPr>
        <w:pStyle w:val="point"/>
      </w:pPr>
      <w:r w:rsidRPr="00A04B56">
        <w:rPr>
          <w:rStyle w:val="rednoun"/>
        </w:rPr>
        <w:t>«151.</w:t>
      </w:r>
      <w:r w:rsidRPr="00A04B56">
        <w:t> Государственное удостоверение на право охоты по форме согласно приложению 12 является бланком строгой отчетности.»;</w:t>
      </w:r>
    </w:p>
    <w:p w:rsidR="00A04B56" w:rsidRPr="00A04B56" w:rsidRDefault="00A04B56" w:rsidP="00A04B56">
      <w:pPr>
        <w:pStyle w:val="underpoint"/>
      </w:pPr>
      <w:r w:rsidRPr="00A04B56">
        <w:t>1.8.2.19. в пункте 189:</w:t>
      </w:r>
    </w:p>
    <w:p w:rsidR="00A04B56" w:rsidRPr="00A04B56" w:rsidRDefault="00A04B56" w:rsidP="00A04B56">
      <w:pPr>
        <w:pStyle w:val="newncpi"/>
      </w:pPr>
      <w:r w:rsidRPr="00A04B56">
        <w:t>абзац пятый исключить;</w:t>
      </w:r>
    </w:p>
    <w:p w:rsidR="00A04B56" w:rsidRPr="00A04B56" w:rsidRDefault="00A04B56" w:rsidP="00A04B56">
      <w:pPr>
        <w:pStyle w:val="newncpi"/>
      </w:pPr>
      <w:r w:rsidRPr="00A04B56">
        <w:t>абзацы шестой и седьмой считать соответственно абзацами пятым и шестым;</w:t>
      </w:r>
    </w:p>
    <w:p w:rsidR="00A04B56" w:rsidRPr="00A04B56" w:rsidRDefault="00A04B56" w:rsidP="00A04B56">
      <w:pPr>
        <w:pStyle w:val="underpoint"/>
      </w:pPr>
      <w:r w:rsidRPr="00A04B56">
        <w:t>1.8.2.20. в абзаце пятом пункта 246 слова «соответствующие государственные органы представления о прекращении действия специального разрешения (лицензии) на ведение охотничьего хозяйства и (или)» заменить словами «местные исполнительные и распорядительные органы представления о расторжении»;</w:t>
      </w:r>
    </w:p>
    <w:p w:rsidR="00A04B56" w:rsidRPr="00A04B56" w:rsidRDefault="00A04B56" w:rsidP="00A04B56">
      <w:pPr>
        <w:pStyle w:val="underpoint"/>
      </w:pPr>
      <w:r w:rsidRPr="00A04B56">
        <w:t>1.8.2.21. пункт 252 исключить;</w:t>
      </w:r>
    </w:p>
    <w:p w:rsidR="00A04B56" w:rsidRPr="00A04B56" w:rsidRDefault="00A04B56" w:rsidP="00A04B56">
      <w:pPr>
        <w:pStyle w:val="underpoint"/>
      </w:pPr>
      <w:r w:rsidRPr="00A04B56">
        <w:t>1.8.2.22. в пункте 253 слова «карточке учета нарушений и уплаты государственной пошлины» заменить словами «охотничьей путевке или охотничьей путевке к разовому разрешению на добычу охотничьего животного»;</w:t>
      </w:r>
    </w:p>
    <w:p w:rsidR="00A04B56" w:rsidRPr="00A04B56" w:rsidRDefault="00A04B56" w:rsidP="00A04B56">
      <w:pPr>
        <w:pStyle w:val="underpoint"/>
      </w:pPr>
      <w:r w:rsidRPr="00A04B56">
        <w:t>1.8.2.23. в пункте 254 слова «карточка учета нарушений и уплаты государственной пошлины является» заменить словами «охотничья путевка или охотничья путевка к разовому разрешению на добычу охотничьего животного с соответствующей отметкой являются»;</w:t>
      </w:r>
    </w:p>
    <w:p w:rsidR="00A04B56" w:rsidRPr="00A04B56" w:rsidRDefault="00A04B56" w:rsidP="00A04B56">
      <w:pPr>
        <w:pStyle w:val="underpoint"/>
      </w:pPr>
      <w:r w:rsidRPr="00A04B56">
        <w:t>1.8.2.24. в разделе «1. Организационные сведения» приложения 4 к данным Правилам:</w:t>
      </w:r>
    </w:p>
    <w:p w:rsidR="00A04B56" w:rsidRPr="00A04B56" w:rsidRDefault="00A04B56" w:rsidP="00A04B56">
      <w:pPr>
        <w:pStyle w:val="newncpi"/>
      </w:pPr>
      <w:r w:rsidRPr="00A04B56">
        <w:t>пункт 6 изложить в следующей редакции:</w:t>
      </w:r>
    </w:p>
    <w:p w:rsidR="00A04B56" w:rsidRPr="00A04B56" w:rsidRDefault="00A04B56" w:rsidP="00A04B56">
      <w:pPr>
        <w:pStyle w:val="point"/>
      </w:pPr>
      <w:r w:rsidRPr="00A04B56">
        <w:rPr>
          <w:rStyle w:val="rednoun"/>
        </w:rPr>
        <w:t>«6.</w:t>
      </w:r>
      <w:r w:rsidRPr="00A04B56">
        <w:t> Сведения о последнем охотоустройстве: дата проведения охотоустройства и наименование охотоустроительной организации ___________________________________, наименование государственного органа, выдавшего положительное заключение о проведении экологической экспертизы проекта охотоустройства, номер и дата выдачи этого заключения ________________________________________, номер и дата приказа Министерства лесного хозяйства об утверждении проекта охотоустройства ___________________________________________</w:t>
      </w:r>
      <w:r w:rsidRPr="00A04B56">
        <w:rPr>
          <w:rStyle w:val="rednoun"/>
        </w:rPr>
        <w:t>»</w:t>
      </w:r>
      <w:r w:rsidRPr="00A04B56">
        <w:t>;</w:t>
      </w:r>
    </w:p>
    <w:p w:rsidR="00A04B56" w:rsidRPr="00A04B56" w:rsidRDefault="00A04B56" w:rsidP="00A04B56">
      <w:pPr>
        <w:pStyle w:val="newncpi"/>
      </w:pPr>
      <w:r w:rsidRPr="00A04B56">
        <w:t>пункты 7 и 8 исключить;</w:t>
      </w:r>
    </w:p>
    <w:p w:rsidR="00A04B56" w:rsidRPr="00A04B56" w:rsidRDefault="00A04B56" w:rsidP="00A04B56">
      <w:pPr>
        <w:pStyle w:val="underpoint"/>
      </w:pPr>
      <w:r w:rsidRPr="00A04B56">
        <w:t>1.8.2.25. из приложений 8 и 9 к данным Правилам слова «, карточки учета нарушений и уплаты государственной пошлины» исключить;</w:t>
      </w:r>
    </w:p>
    <w:p w:rsidR="00A04B56" w:rsidRPr="00A04B56" w:rsidRDefault="00A04B56" w:rsidP="00A04B56">
      <w:pPr>
        <w:pStyle w:val="underpoint"/>
      </w:pPr>
      <w:r w:rsidRPr="00A04B56">
        <w:t>1.8.2.26. из приложения 12 к данным Правилам слова «карточки учета нарушений и уплаты государственной пошлины (с отметкой об уплате пошлины в текущем году),» исключить;</w:t>
      </w:r>
    </w:p>
    <w:p w:rsidR="00A04B56" w:rsidRPr="00A04B56" w:rsidRDefault="00A04B56" w:rsidP="00A04B56">
      <w:pPr>
        <w:pStyle w:val="underpoint"/>
      </w:pPr>
      <w:r w:rsidRPr="00A04B56">
        <w:t>1.8.2.27. приложение 13 к данным Правилам исключить;</w:t>
      </w:r>
    </w:p>
    <w:p w:rsidR="00A04B56" w:rsidRPr="00A04B56" w:rsidRDefault="00A04B56" w:rsidP="00A04B56">
      <w:pPr>
        <w:pStyle w:val="underpoint"/>
      </w:pPr>
      <w:r w:rsidRPr="00A04B56">
        <w:lastRenderedPageBreak/>
        <w:t xml:space="preserve">1.8.3. в </w:t>
      </w:r>
      <w:r w:rsidRPr="00A04B56">
        <w:t>Правилах</w:t>
      </w:r>
      <w:r w:rsidRPr="00A04B56">
        <w:t xml:space="preserve"> ведения рыболовного хозяйства и рыболовства, утвержденных этим Указом:</w:t>
      </w:r>
    </w:p>
    <w:p w:rsidR="00A04B56" w:rsidRPr="00A04B56" w:rsidRDefault="00A04B56" w:rsidP="00A04B56">
      <w:pPr>
        <w:pStyle w:val="underpoint"/>
      </w:pPr>
      <w:r w:rsidRPr="00A04B56">
        <w:t>1.8.3.1. из части первой пункта 6 слова «и получивших специальные разрешения (лицензии) на ведение рыболовного хозяйства» исключить;</w:t>
      </w:r>
    </w:p>
    <w:p w:rsidR="00A04B56" w:rsidRPr="00A04B56" w:rsidRDefault="00A04B56" w:rsidP="00A04B56">
      <w:pPr>
        <w:pStyle w:val="underpoint"/>
      </w:pPr>
      <w:r w:rsidRPr="00A04B56">
        <w:t>1.8.3.2. в абзаце третьем части пятой пункта 12, части второй пункта 22 и пункте 59 слова «Министерством природных» заменить словами «территориальными органами Министерства природных»;</w:t>
      </w:r>
    </w:p>
    <w:p w:rsidR="00A04B56" w:rsidRPr="00A04B56" w:rsidRDefault="00A04B56" w:rsidP="00A04B56">
      <w:pPr>
        <w:pStyle w:val="underpoint"/>
      </w:pPr>
      <w:r w:rsidRPr="00A04B56">
        <w:t>1.8.3.3. из абзаца четвертого пункта 14 слова «или вынесения решения об аннулировании специального разрешения (лицензии) на ведение рыболовного хозяйства, за исключением случая аннулирования указанного специального разрешения (лицензии) в связи с выдачей его с нарушением установленного порядка» исключить;</w:t>
      </w:r>
    </w:p>
    <w:p w:rsidR="00A04B56" w:rsidRPr="00A04B56" w:rsidRDefault="00A04B56" w:rsidP="00A04B56">
      <w:pPr>
        <w:pStyle w:val="underpoint"/>
      </w:pPr>
      <w:r w:rsidRPr="00A04B56">
        <w:t>1.8.3.4. пункт 16 дополнить частью шестой следующего содержания:</w:t>
      </w:r>
    </w:p>
    <w:p w:rsidR="00A04B56" w:rsidRPr="00A04B56" w:rsidRDefault="00A04B56" w:rsidP="00A04B56">
      <w:pPr>
        <w:pStyle w:val="newncpi"/>
      </w:pPr>
      <w:r w:rsidRPr="00A04B56">
        <w:t>«По одному экземпляру договора аренды рыболовных угодий в десятидневный срок со дня его заключения направляется местным исполнительным и распорядительным органом в Министерство сельского хозяйства и продовольствия и Государственную инспекцию охраны животного и растительного мира при Президенте Республики Беларусь.»;</w:t>
      </w:r>
    </w:p>
    <w:p w:rsidR="00A04B56" w:rsidRPr="00A04B56" w:rsidRDefault="00A04B56" w:rsidP="00A04B56">
      <w:pPr>
        <w:pStyle w:val="underpoint"/>
      </w:pPr>
      <w:r w:rsidRPr="00A04B56">
        <w:t>1.8.3.5. из части второй пункта 23 слова «, а также в случаях отсутствия по истечении трех месяцев со дня заключения договора аренды рыболовных угодий специального разрешения (лицензии) на ведение рыболовного хозяйства или прекращения действия указанного специального разрешения (лицензии)» исключить;</w:t>
      </w:r>
    </w:p>
    <w:p w:rsidR="00A04B56" w:rsidRPr="00A04B56" w:rsidRDefault="00A04B56" w:rsidP="00A04B56">
      <w:pPr>
        <w:pStyle w:val="underpoint"/>
      </w:pPr>
      <w:r w:rsidRPr="00A04B56">
        <w:t>1.8.3.6. в части первой пункта 24:</w:t>
      </w:r>
    </w:p>
    <w:p w:rsidR="00A04B56" w:rsidRPr="00A04B56" w:rsidRDefault="00A04B56" w:rsidP="00A04B56">
      <w:pPr>
        <w:pStyle w:val="newncpi"/>
      </w:pPr>
      <w:r w:rsidRPr="00A04B56">
        <w:t>в абзаце пятом слова «получения специального разрешения (лицензии) на ведение рыболовного хозяйства» заменить словами «заключения договора аренды рыболовных угодий»;</w:t>
      </w:r>
    </w:p>
    <w:p w:rsidR="00A04B56" w:rsidRPr="00A04B56" w:rsidRDefault="00A04B56" w:rsidP="00A04B56">
      <w:pPr>
        <w:pStyle w:val="newncpi"/>
      </w:pPr>
      <w:r w:rsidRPr="00A04B56">
        <w:t>в абзаце шестом слова «получения специального разрешения (лицензии) на указанный вид деятельности» заменить словами «заключения договора аренды рыболовных угодий»;</w:t>
      </w:r>
    </w:p>
    <w:p w:rsidR="00A04B56" w:rsidRPr="00A04B56" w:rsidRDefault="00A04B56" w:rsidP="00A04B56">
      <w:pPr>
        <w:pStyle w:val="underpoint"/>
      </w:pPr>
      <w:r w:rsidRPr="00A04B56">
        <w:t>1.8.3.7. пункт 26 изложить в следующей редакции:</w:t>
      </w:r>
    </w:p>
    <w:p w:rsidR="00A04B56" w:rsidRPr="00A04B56" w:rsidRDefault="00A04B56" w:rsidP="00A04B56">
      <w:pPr>
        <w:pStyle w:val="point"/>
      </w:pPr>
      <w:r w:rsidRPr="00A04B56">
        <w:rPr>
          <w:rStyle w:val="rednoun"/>
        </w:rPr>
        <w:t>«26.</w:t>
      </w:r>
      <w:r w:rsidRPr="00A04B56">
        <w:t> Информация о прекращении действия (расторжении) договора аренды рыболовных угодий в десятидневный срок со дня прекращения действия (расторжения) договора направляется местным исполнительным и распорядительным органом в Министерство сельского хозяйства и продовольствия и Государственную инспекцию охраны животного и растительного мира при Президенте Республики Беларусь.»;</w:t>
      </w:r>
    </w:p>
    <w:p w:rsidR="00A04B56" w:rsidRPr="00A04B56" w:rsidRDefault="00A04B56" w:rsidP="00A04B56">
      <w:pPr>
        <w:pStyle w:val="underpoint"/>
      </w:pPr>
      <w:r w:rsidRPr="00A04B56">
        <w:t>1.8.3.8. из пункта 62 слова «Министерством природных ресурсов и охраны окружающей среды» исключить;</w:t>
      </w:r>
    </w:p>
    <w:p w:rsidR="00A04B56" w:rsidRPr="00A04B56" w:rsidRDefault="00A04B56" w:rsidP="00A04B56">
      <w:pPr>
        <w:pStyle w:val="underpoint"/>
      </w:pPr>
      <w:r w:rsidRPr="00A04B56">
        <w:t>1.8.3.9. в части второй пункта 75:</w:t>
      </w:r>
    </w:p>
    <w:p w:rsidR="00A04B56" w:rsidRPr="00A04B56" w:rsidRDefault="00A04B56" w:rsidP="00A04B56">
      <w:pPr>
        <w:pStyle w:val="newncpi"/>
      </w:pPr>
      <w:r w:rsidRPr="00A04B56">
        <w:t>абзац третий исключить;</w:t>
      </w:r>
    </w:p>
    <w:p w:rsidR="00A04B56" w:rsidRPr="00A04B56" w:rsidRDefault="00A04B56" w:rsidP="00A04B56">
      <w:pPr>
        <w:pStyle w:val="newncpi"/>
      </w:pPr>
      <w:r w:rsidRPr="00A04B56">
        <w:t>абзацы четвертый и пятый считать соответственно абзацами третьим и четвертым;</w:t>
      </w:r>
    </w:p>
    <w:p w:rsidR="00A04B56" w:rsidRPr="00A04B56" w:rsidRDefault="00A04B56" w:rsidP="00A04B56">
      <w:pPr>
        <w:pStyle w:val="underpoint"/>
      </w:pPr>
      <w:r w:rsidRPr="00A04B56">
        <w:t>1.8.3.10. в части первой пункта 83 слова «получения специального разрешения (лицензии) на ведение рыболовного хозяйства» заменить словами «заключения договора аренды рыболовных угодий»;</w:t>
      </w:r>
    </w:p>
    <w:p w:rsidR="00A04B56" w:rsidRPr="00A04B56" w:rsidRDefault="00A04B56" w:rsidP="00A04B56">
      <w:pPr>
        <w:pStyle w:val="underpoint"/>
      </w:pPr>
      <w:r w:rsidRPr="00A04B56">
        <w:lastRenderedPageBreak/>
        <w:t>1.8.3.11. из абзаца шестого пункта 88 слова «и (или) аннулировании специального разрешения (лицензии) на ведение рыболовного хозяйства» исключить;</w:t>
      </w:r>
    </w:p>
    <w:p w:rsidR="00A04B56" w:rsidRPr="00A04B56" w:rsidRDefault="00A04B56" w:rsidP="00A04B56">
      <w:pPr>
        <w:pStyle w:val="underpoint"/>
      </w:pPr>
      <w:r w:rsidRPr="00A04B56">
        <w:t>1.8.3.12. в пункте 99:</w:t>
      </w:r>
    </w:p>
    <w:p w:rsidR="00A04B56" w:rsidRPr="00A04B56" w:rsidRDefault="00A04B56" w:rsidP="00A04B56">
      <w:pPr>
        <w:pStyle w:val="newncpi"/>
      </w:pPr>
      <w:r w:rsidRPr="00A04B56">
        <w:t>из части первой слова «, имеющими специальные разрешения (лицензии) на ведение рыболовного хозяйства,» исключить;</w:t>
      </w:r>
    </w:p>
    <w:p w:rsidR="00A04B56" w:rsidRPr="00A04B56" w:rsidRDefault="00A04B56" w:rsidP="00A04B56">
      <w:pPr>
        <w:pStyle w:val="newncpi"/>
      </w:pPr>
      <w:r w:rsidRPr="00A04B56">
        <w:t>в части второй слова «получения специального разрешения (лицензии) на ведение рыболовного хозяйства» заменить словами «заключения договора аренды рыболовных угодий»;</w:t>
      </w:r>
    </w:p>
    <w:p w:rsidR="00A04B56" w:rsidRPr="00A04B56" w:rsidRDefault="00A04B56" w:rsidP="00A04B56">
      <w:pPr>
        <w:pStyle w:val="underpoint"/>
      </w:pPr>
      <w:r w:rsidRPr="00A04B56">
        <w:t>1.8.3.13. в части третьей пункта 101 слова «получения специального разрешения (лицензии) на ведение рыболовного хозяйства» заменить словами «заключения договора аренды рыболовных угодий»;</w:t>
      </w:r>
    </w:p>
    <w:p w:rsidR="00A04B56" w:rsidRPr="00A04B56" w:rsidRDefault="00A04B56" w:rsidP="00A04B56">
      <w:pPr>
        <w:pStyle w:val="underpoint"/>
      </w:pPr>
      <w:r w:rsidRPr="00A04B56">
        <w:t>1.8.3.14. из абзаца четвертого части первой пункта 119 слова «специальных разрешениях (лицензиях) на ведение рыболовного хозяйства,» исключить;</w:t>
      </w:r>
    </w:p>
    <w:p w:rsidR="00A04B56" w:rsidRPr="00A04B56" w:rsidRDefault="00A04B56" w:rsidP="00A04B56">
      <w:pPr>
        <w:pStyle w:val="underpoint"/>
      </w:pPr>
      <w:r w:rsidRPr="00A04B56">
        <w:t>1.8.3.15. в абзаце десятом подпункта 140.2 пункта 140 слово «владельца» заменить словом «собственника»;</w:t>
      </w:r>
    </w:p>
    <w:p w:rsidR="00A04B56" w:rsidRPr="00A04B56" w:rsidRDefault="00A04B56" w:rsidP="00A04B56">
      <w:pPr>
        <w:pStyle w:val="underpoint"/>
      </w:pPr>
      <w:r w:rsidRPr="00A04B56">
        <w:t>1.8.3.16. из пункта 142 часть первую исключить;</w:t>
      </w:r>
    </w:p>
    <w:p w:rsidR="00A04B56" w:rsidRPr="00A04B56" w:rsidRDefault="00A04B56" w:rsidP="00A04B56">
      <w:pPr>
        <w:pStyle w:val="underpoint"/>
      </w:pPr>
      <w:r w:rsidRPr="00A04B56">
        <w:t>1.8.3.17. в абзаце пятом пункта 145 слова «соответствующие государственные органы представления о прекращении действия специального разрешения (лицензии) на ведение рыболовного хозяйства и (или)» заменить словами «местные исполнительные и распорядительные органы представления о расторжении»;</w:t>
      </w:r>
    </w:p>
    <w:p w:rsidR="00A04B56" w:rsidRPr="00A04B56" w:rsidRDefault="00A04B56" w:rsidP="00A04B56">
      <w:pPr>
        <w:pStyle w:val="underpoint"/>
      </w:pPr>
      <w:r w:rsidRPr="00A04B56">
        <w:t xml:space="preserve">1.8.3.18. из приложений 2 и 5 к данным Правилам текст </w:t>
      </w:r>
      <w:r w:rsidRPr="00A04B56">
        <w:br/>
        <w:t>«____________________________________________________________________________</w:t>
      </w:r>
    </w:p>
    <w:p w:rsidR="00A04B56" w:rsidRPr="00A04B56" w:rsidRDefault="00A04B56" w:rsidP="00A04B56">
      <w:pPr>
        <w:pStyle w:val="undline"/>
        <w:ind w:firstLine="357"/>
      </w:pPr>
      <w:r w:rsidRPr="00A04B56">
        <w:t>(номер и дата выдачи специального разрешения (лицензии) на ведение рыболовного хозяйства)»</w:t>
      </w:r>
    </w:p>
    <w:p w:rsidR="00A04B56" w:rsidRPr="00A04B56" w:rsidRDefault="00A04B56" w:rsidP="00A04B56">
      <w:pPr>
        <w:pStyle w:val="newncpi0"/>
      </w:pPr>
      <w:r w:rsidRPr="00A04B56">
        <w:t>исключить;</w:t>
      </w:r>
    </w:p>
    <w:p w:rsidR="00A04B56" w:rsidRPr="00A04B56" w:rsidRDefault="00A04B56" w:rsidP="00A04B56">
      <w:pPr>
        <w:pStyle w:val="underpoint"/>
      </w:pPr>
      <w:r w:rsidRPr="00A04B56">
        <w:t xml:space="preserve">1.9. в </w:t>
      </w:r>
      <w:r w:rsidRPr="00A04B56">
        <w:t>Указе</w:t>
      </w:r>
      <w:r w:rsidRPr="00A04B56">
        <w:t xml:space="preserve"> Президента Республики Беларусь от 9 января 2006 г. № 15 «О риэлтерской деятельности в Республике Беларусь» (Национальный реестр правовых актов Республики Беларусь, 2006 г., № 7, 1/7130; 2008 г., № 55, 1/9520; 2009 г., № 159, 1/10808):</w:t>
      </w:r>
    </w:p>
    <w:p w:rsidR="00A04B56" w:rsidRPr="00A04B56" w:rsidRDefault="00A04B56" w:rsidP="00A04B56">
      <w:pPr>
        <w:pStyle w:val="underpoint"/>
      </w:pPr>
      <w:r w:rsidRPr="00A04B56">
        <w:t>1.9.1. в пункте 1:</w:t>
      </w:r>
    </w:p>
    <w:p w:rsidR="00A04B56" w:rsidRPr="00A04B56" w:rsidRDefault="00A04B56" w:rsidP="00A04B56">
      <w:pPr>
        <w:pStyle w:val="underpoint"/>
      </w:pPr>
      <w:r w:rsidRPr="00A04B56">
        <w:t>1.9.1.1. подпункт 1.2 дополнить словами «, если иное не предусмотрено законодательными актами»;</w:t>
      </w:r>
    </w:p>
    <w:p w:rsidR="00A04B56" w:rsidRPr="00A04B56" w:rsidRDefault="00A04B56" w:rsidP="00A04B56">
      <w:pPr>
        <w:pStyle w:val="underpoint"/>
      </w:pPr>
      <w:r w:rsidRPr="00A04B56">
        <w:t>1.9.1.2. подпункт 1.4 дополнить частью третьей следующего содержания:</w:t>
      </w:r>
    </w:p>
    <w:p w:rsidR="00A04B56" w:rsidRPr="00A04B56" w:rsidRDefault="00A04B56" w:rsidP="00A04B56">
      <w:pPr>
        <w:pStyle w:val="newncpi"/>
      </w:pPr>
      <w:r w:rsidRPr="00A04B56">
        <w:t>«Территориальные организации по государственной регистрации недвижимого имущества, прав на него и сделок с ним вправе осуществлять риэлтерскую деятельность одновременно с деятельностью по государственной регистрации недвижимого имущества, прав на него и сделок с ним в порядке, установленном настоящим Указом;»;</w:t>
      </w:r>
    </w:p>
    <w:p w:rsidR="00A04B56" w:rsidRPr="00A04B56" w:rsidRDefault="00A04B56" w:rsidP="00A04B56">
      <w:pPr>
        <w:pStyle w:val="underpoint"/>
      </w:pPr>
      <w:r w:rsidRPr="00A04B56">
        <w:t xml:space="preserve">1.9.2. в </w:t>
      </w:r>
      <w:r w:rsidRPr="00A04B56">
        <w:t>Правилах</w:t>
      </w:r>
      <w:r w:rsidRPr="00A04B56">
        <w:t xml:space="preserve"> осуществления риэлтерской деятельности в Республике Беларусь, утвержденных этим Указом:</w:t>
      </w:r>
    </w:p>
    <w:p w:rsidR="00A04B56" w:rsidRPr="00A04B56" w:rsidRDefault="00A04B56" w:rsidP="00A04B56">
      <w:pPr>
        <w:pStyle w:val="underpoint"/>
      </w:pPr>
      <w:r w:rsidRPr="00A04B56">
        <w:t>1.9.2.1. пункт 1 дополнить частью второй следующего содержания:</w:t>
      </w:r>
    </w:p>
    <w:p w:rsidR="00A04B56" w:rsidRPr="00A04B56" w:rsidRDefault="00A04B56" w:rsidP="00A04B56">
      <w:pPr>
        <w:pStyle w:val="newncpi"/>
      </w:pPr>
      <w:r w:rsidRPr="00A04B56">
        <w:t xml:space="preserve">«Требования, установленные настоящими Правилами, применяются к государственным риэлтерским организациям, за исключением требований, </w:t>
      </w:r>
      <w:r w:rsidRPr="00A04B56">
        <w:lastRenderedPageBreak/>
        <w:t>предусмотренных в абзаце втором части первой пункта 4, втором предложении части первой пункта 20 и абзаце третьем части первой пункта 27 настоящих Правил.»;</w:t>
      </w:r>
    </w:p>
    <w:p w:rsidR="00A04B56" w:rsidRPr="00A04B56" w:rsidRDefault="00A04B56" w:rsidP="00A04B56">
      <w:pPr>
        <w:pStyle w:val="underpoint"/>
      </w:pPr>
      <w:r w:rsidRPr="00A04B56">
        <w:t>1.9.2.2. из абзаца второго пункта 2 слова «на основании специального разрешения (лицензии) на осуществление деятельности по оказанию юридических услуг с указанием составляющих лицензируемый вид деятельности услуг - риэлтерских услуг (далее - лицензия)» исключить;</w:t>
      </w:r>
    </w:p>
    <w:p w:rsidR="00A04B56" w:rsidRPr="00A04B56" w:rsidRDefault="00A04B56" w:rsidP="00A04B56">
      <w:pPr>
        <w:pStyle w:val="underpoint"/>
      </w:pPr>
      <w:r w:rsidRPr="00A04B56">
        <w:t>1.9.2.3. в пункте 3 слово «лицензии» заменить словами «специального разрешения (лицензии) на осуществление деятельности по оказанию юридических услуг с указанием составляющих лицензируемый вид деятельности услуг - риэлтерские услуги (далее - лицензия) (за исключением государственных риэлтерских организаций)»;</w:t>
      </w:r>
    </w:p>
    <w:p w:rsidR="00A04B56" w:rsidRPr="00A04B56" w:rsidRDefault="00A04B56" w:rsidP="00A04B56">
      <w:pPr>
        <w:pStyle w:val="underpoint"/>
      </w:pPr>
      <w:r w:rsidRPr="00A04B56">
        <w:t>1.9.2.4. из абзаца шестого части первой пункта 4 слова «(далее - лицензирующий орган)» исключить;</w:t>
      </w:r>
    </w:p>
    <w:p w:rsidR="00A04B56" w:rsidRPr="00A04B56" w:rsidRDefault="00A04B56" w:rsidP="00A04B56">
      <w:pPr>
        <w:pStyle w:val="underpoint"/>
      </w:pPr>
      <w:r w:rsidRPr="00A04B56">
        <w:t>1.9.2.5. пункт 5 изложить в следующей редакции:</w:t>
      </w:r>
    </w:p>
    <w:p w:rsidR="00A04B56" w:rsidRPr="00A04B56" w:rsidRDefault="00A04B56" w:rsidP="00A04B56">
      <w:pPr>
        <w:pStyle w:val="point"/>
      </w:pPr>
      <w:r w:rsidRPr="00A04B56">
        <w:rPr>
          <w:rStyle w:val="rednoun"/>
        </w:rPr>
        <w:t>«5.</w:t>
      </w:r>
      <w:r w:rsidRPr="00A04B56">
        <w:t> Штат риэлтерской организации должен включать риэлтеров, количество которых должно быть не менее предусмотренного частью второй настоящего пункта, и агентов по операциям с недвижимостью, количество которых не может превышать количество риэлтеров более чем в три раза.</w:t>
      </w:r>
    </w:p>
    <w:p w:rsidR="00A04B56" w:rsidRPr="00A04B56" w:rsidRDefault="00A04B56" w:rsidP="00A04B56">
      <w:pPr>
        <w:pStyle w:val="newncpi"/>
      </w:pPr>
      <w:r w:rsidRPr="00A04B56">
        <w:t>В штате риэлтерской организации со штатной численностью, за исключением технического и вспомогательного персонала, 30 и более работников должно состоять не менее 5 риэлтеров, от 20 до 30 работников - не менее 4 риэлтеров, от 10 до 20 работников - не менее 3 риэлтеров, до 10 работников - не менее 2 риэлтеров. В штате обособленного подразделения риэлтерской организации должен состоять как минимум один риэлтер.»;</w:t>
      </w:r>
    </w:p>
    <w:p w:rsidR="00A04B56" w:rsidRPr="00A04B56" w:rsidRDefault="00A04B56" w:rsidP="00A04B56">
      <w:pPr>
        <w:pStyle w:val="underpoint"/>
      </w:pPr>
      <w:r w:rsidRPr="00A04B56">
        <w:t>1.9.2.6. в части второй пункта 6, части первой пункта 7, пунктах 9, 10 и абзаце четвертом пункта 17 слова «лицензирующий орган» заменить словами «Министерство юстиции» в соответствующем падеже;</w:t>
      </w:r>
    </w:p>
    <w:p w:rsidR="00A04B56" w:rsidRPr="00A04B56" w:rsidRDefault="00A04B56" w:rsidP="00A04B56">
      <w:pPr>
        <w:pStyle w:val="underpoint"/>
      </w:pPr>
      <w:r w:rsidRPr="00A04B56">
        <w:t>1.9.2.7. абзац второй пункта 16 после слова «лицензии» дополнить словами «(за исключением государственных риэлтерских организаций)»;</w:t>
      </w:r>
    </w:p>
    <w:p w:rsidR="00A04B56" w:rsidRPr="00A04B56" w:rsidRDefault="00A04B56" w:rsidP="00A04B56">
      <w:pPr>
        <w:pStyle w:val="underpoint"/>
      </w:pPr>
      <w:r w:rsidRPr="00A04B56">
        <w:t xml:space="preserve">1.10. первое предложение </w:t>
      </w:r>
      <w:r w:rsidRPr="00A04B56">
        <w:t>части первой</w:t>
      </w:r>
      <w:r w:rsidRPr="00A04B56">
        <w:t xml:space="preserve"> пункта 8 Положения о газификации природным газом эксплуатируемого жилищного фонда граждан, утвержденного Указом Президента Республики Беларусь от 2 июня 2006 г. № 368 «О мерах по регулированию отношений при газификации природным газом эксплуатируемого жилищного фонда граждан» (Национальный реестр правовых актов Республики Беларусь, 2006 г., № 89, 1/7643), изложить в следующей редакции:</w:t>
      </w:r>
    </w:p>
    <w:p w:rsidR="00A04B56" w:rsidRPr="00A04B56" w:rsidRDefault="00A04B56" w:rsidP="00A04B56">
      <w:pPr>
        <w:pStyle w:val="point"/>
      </w:pPr>
      <w:r w:rsidRPr="00A04B56">
        <w:rPr>
          <w:rStyle w:val="rednoun"/>
        </w:rPr>
        <w:t>«8.</w:t>
      </w:r>
      <w:r w:rsidRPr="00A04B56">
        <w:t> Проектирование и монтаж объектов газораспределительной системы (до отключающего устройства газопровода-ввода) для газификации эксплуатируемого жилищного фонда граждан осуществляются организациями, имеющими специальное разрешение (лицензию) на осуществление деятельности в области промышленной безопасности с указанием составляющей данный лицензируемый вид деятельности работы - проектирование, монтаж объектов газораспределительной системы.»;</w:t>
      </w:r>
    </w:p>
    <w:p w:rsidR="00A04B56" w:rsidRPr="00A04B56" w:rsidRDefault="00A04B56" w:rsidP="00A04B56">
      <w:pPr>
        <w:pStyle w:val="underpoint"/>
      </w:pPr>
      <w:r w:rsidRPr="00A04B56">
        <w:t xml:space="preserve">1.11. в </w:t>
      </w:r>
      <w:r w:rsidRPr="00A04B56">
        <w:t>пункте 6</w:t>
      </w:r>
      <w:r w:rsidRPr="00A04B56">
        <w:t xml:space="preserve"> </w:t>
      </w:r>
      <w:r w:rsidRPr="00A04B56">
        <w:rPr>
          <w:rStyle w:val="HTML"/>
        </w:rPr>
        <w:t>Указа</w:t>
      </w:r>
      <w:r w:rsidRPr="00A04B56">
        <w:t xml:space="preserve"> Президента Республики Беларусь от 2 июня 2006 г. № </w:t>
      </w:r>
      <w:r w:rsidRPr="00A04B56">
        <w:rPr>
          <w:rStyle w:val="HTML"/>
        </w:rPr>
        <w:t>372</w:t>
      </w:r>
      <w:r w:rsidRPr="00A04B56">
        <w:t xml:space="preserve"> «О мерах по развитию агроэкотуризма в Республике Беларусь» (Национальный реестр правовых актов Республики Беларусь, 2006 г., № 89, 1/7647; 2008 г., № 81, 1/9581):</w:t>
      </w:r>
    </w:p>
    <w:p w:rsidR="00A04B56" w:rsidRPr="00A04B56" w:rsidRDefault="00A04B56" w:rsidP="00A04B56">
      <w:pPr>
        <w:pStyle w:val="newncpi"/>
      </w:pPr>
      <w:r w:rsidRPr="00A04B56">
        <w:t>из части первой слова «, имеющими специальное разрешение (лицензию) на осуществление туристической деятельности,» исключить;</w:t>
      </w:r>
    </w:p>
    <w:p w:rsidR="00A04B56" w:rsidRPr="00A04B56" w:rsidRDefault="00A04B56" w:rsidP="00A04B56">
      <w:pPr>
        <w:pStyle w:val="newncpi"/>
      </w:pPr>
      <w:r w:rsidRPr="00A04B56">
        <w:lastRenderedPageBreak/>
        <w:t>из части третьей слова «, имеющие специальное разрешение (лицензию) на осуществление туристической деятельности,» исключить;</w:t>
      </w:r>
    </w:p>
    <w:p w:rsidR="00A04B56" w:rsidRPr="00A04B56" w:rsidRDefault="00A04B56" w:rsidP="00A04B56">
      <w:pPr>
        <w:pStyle w:val="underpoint"/>
      </w:pPr>
      <w:r w:rsidRPr="00A04B56">
        <w:t>1.12. </w:t>
      </w:r>
      <w:r w:rsidRPr="00A04B56">
        <w:t>подпункт 4.3</w:t>
      </w:r>
      <w:r w:rsidRPr="00A04B56">
        <w:t xml:space="preserve"> пункта 4 Указа Президента Республики Беларусь от 17 июля 2006 г. № 452 «Об обязательной продаже иностранной валюты» (Национальный реестр правовых актов Республики Беларусь, 2006 г., № 112, 1/7753) изложить в следующей редакции:</w:t>
      </w:r>
    </w:p>
    <w:p w:rsidR="00A04B56" w:rsidRPr="00A04B56" w:rsidRDefault="00A04B56" w:rsidP="00A04B56">
      <w:pPr>
        <w:pStyle w:val="underpoint"/>
      </w:pPr>
      <w:r w:rsidRPr="00A04B56">
        <w:rPr>
          <w:rStyle w:val="rednoun"/>
        </w:rPr>
        <w:t>«4.3.</w:t>
      </w:r>
      <w:r w:rsidRPr="00A04B56">
        <w:t> по выручке в иностранной валюте, поступающей юридическим лицам и индивидуальным предпринимателям, осуществляющим деятельность в области авиации, транспортно-экспедиционную деятельность, перевозку пассажиров и грузов автомобильным, внутренним водным, морским транспортом, и направляемой ими в течение 30 дней со дня поступления на счет для оплаты расходов на транспортировку, страхование и экспедирование пассажиров и грузов, а также на уплату налогов и сборов в иностранной валюте, связанных с транспортировкой пассажиров и грузов;</w:t>
      </w:r>
      <w:r w:rsidRPr="00A04B56">
        <w:rPr>
          <w:rStyle w:val="rednoun"/>
        </w:rPr>
        <w:t>»</w:t>
      </w:r>
      <w:r w:rsidRPr="00A04B56">
        <w:t>;</w:t>
      </w:r>
    </w:p>
    <w:p w:rsidR="00A04B56" w:rsidRPr="00A04B56" w:rsidRDefault="00A04B56" w:rsidP="00A04B56">
      <w:pPr>
        <w:pStyle w:val="underpoint"/>
      </w:pPr>
      <w:r w:rsidRPr="00A04B56">
        <w:t xml:space="preserve">1.13. в </w:t>
      </w:r>
      <w:r w:rsidRPr="00A04B56">
        <w:t>Положении</w:t>
      </w:r>
      <w:r w:rsidRPr="00A04B56">
        <w:t xml:space="preserve"> о порядке осуществления лотерейной деятельности на территории Республики Беларусь, утвержденном Указом Президента Республики Беларусь от 4 мая 2007 г. № 209 «О лотерейной деятельности на территории Республики Беларусь» (Национальный реестр правовых актов Республики Беларусь, 2007 г., № 109, 1/8550; 2010 г., № 3, 1/11256):</w:t>
      </w:r>
    </w:p>
    <w:p w:rsidR="00A04B56" w:rsidRPr="00A04B56" w:rsidRDefault="00A04B56" w:rsidP="00A04B56">
      <w:pPr>
        <w:pStyle w:val="underpoint"/>
      </w:pPr>
      <w:r w:rsidRPr="00A04B56">
        <w:t>1.13.1. из абзаца десятого пункта 2 слова «имеющее специальное разрешение (лицензию) на осуществление лотерейной деятельности,» исключить;</w:t>
      </w:r>
    </w:p>
    <w:p w:rsidR="00A04B56" w:rsidRPr="00A04B56" w:rsidRDefault="00A04B56" w:rsidP="00A04B56">
      <w:pPr>
        <w:pStyle w:val="underpoint"/>
      </w:pPr>
      <w:r w:rsidRPr="00A04B56">
        <w:t>1.13.2. в пункте 10:</w:t>
      </w:r>
    </w:p>
    <w:p w:rsidR="00A04B56" w:rsidRPr="00A04B56" w:rsidRDefault="00A04B56" w:rsidP="00A04B56">
      <w:pPr>
        <w:pStyle w:val="newncpi"/>
      </w:pPr>
      <w:r w:rsidRPr="00A04B56">
        <w:t>абзац восьмой исключить;</w:t>
      </w:r>
    </w:p>
    <w:p w:rsidR="00A04B56" w:rsidRPr="00A04B56" w:rsidRDefault="00A04B56" w:rsidP="00A04B56">
      <w:pPr>
        <w:pStyle w:val="newncpi"/>
      </w:pPr>
      <w:r w:rsidRPr="00A04B56">
        <w:t>абзацы девятый и десятый считать соответственно абзацами восьмым и девятым;</w:t>
      </w:r>
    </w:p>
    <w:p w:rsidR="00A04B56" w:rsidRPr="00A04B56" w:rsidRDefault="00A04B56" w:rsidP="00A04B56">
      <w:pPr>
        <w:pStyle w:val="underpoint"/>
      </w:pPr>
      <w:r w:rsidRPr="00A04B56">
        <w:t>1.14. утратил силу;</w:t>
      </w:r>
    </w:p>
    <w:p w:rsidR="00A04B56" w:rsidRPr="00A04B56" w:rsidRDefault="00A04B56" w:rsidP="00A04B56">
      <w:pPr>
        <w:pStyle w:val="underpoint"/>
      </w:pPr>
      <w:r w:rsidRPr="00A04B56">
        <w:t xml:space="preserve">1.15. в </w:t>
      </w:r>
      <w:r w:rsidRPr="00A04B56">
        <w:t>части четвертой</w:t>
      </w:r>
      <w:r w:rsidRPr="00A04B56">
        <w:t xml:space="preserve"> пункта 12 Положения о порядке создания индивидуальным предпринимателем частного унитарного предприятия и его деятельности, утвержденного Указом Президента Республики Беларусь от 28 июня 2007 г. № 302 (Национальный реестр правовых актов Республики Беларусь, 2007 г., № 159, 1/8700), слова «Декретом Президента Республики Беларусь от 14 июля 2003 г. № 17 «О лицензировании отдельных видов деятельности» (Национальный реестр правовых актов Республики Беларусь, 2003 г., № 79, 1/4779)» заменить словами «законодательством о лицензировании»;</w:t>
      </w:r>
    </w:p>
    <w:p w:rsidR="00A04B56" w:rsidRPr="00A04B56" w:rsidRDefault="00A04B56" w:rsidP="00A04B56">
      <w:pPr>
        <w:pStyle w:val="underpoint"/>
      </w:pPr>
      <w:r w:rsidRPr="00A04B56">
        <w:t xml:space="preserve">1.16. в </w:t>
      </w:r>
      <w:r w:rsidRPr="00A04B56">
        <w:t>Положении</w:t>
      </w:r>
      <w:r w:rsidRPr="00A04B56">
        <w:t xml:space="preserve"> о порядке осуществления деятельности по организации и проведению электронных интерактивных игр на территории Республики Беларусь, утвержденном Указом Президента Республики Беларусь от 10 апреля 2008 г. № 201 «Об электронных интерактивных играх» (Национальный реестр правовых актов Республики Беларусь, 2008 г., № 92, 1/9612; 2012 г., № 25, 1/13338):</w:t>
      </w:r>
    </w:p>
    <w:p w:rsidR="00A04B56" w:rsidRPr="00A04B56" w:rsidRDefault="00A04B56" w:rsidP="00A04B56">
      <w:pPr>
        <w:pStyle w:val="underpoint"/>
      </w:pPr>
      <w:r w:rsidRPr="00A04B56">
        <w:t>1.16.1. из абзаца девятого пункта 2 слова «имеющее специальное разрешение (лицензию) на осуществление деятельности по организации и проведению электронных интерактивных игр,» исключить;</w:t>
      </w:r>
    </w:p>
    <w:p w:rsidR="00A04B56" w:rsidRPr="00A04B56" w:rsidRDefault="00A04B56" w:rsidP="00A04B56">
      <w:pPr>
        <w:pStyle w:val="underpoint"/>
      </w:pPr>
      <w:r w:rsidRPr="00A04B56">
        <w:t>1.16.2. пункт 6 исключить;</w:t>
      </w:r>
    </w:p>
    <w:p w:rsidR="00A04B56" w:rsidRPr="00A04B56" w:rsidRDefault="00A04B56" w:rsidP="00A04B56">
      <w:pPr>
        <w:pStyle w:val="underpoint"/>
      </w:pPr>
      <w:r w:rsidRPr="00A04B56">
        <w:t xml:space="preserve">1.17. подстрочное </w:t>
      </w:r>
      <w:r w:rsidRPr="00A04B56">
        <w:t>примечание</w:t>
      </w:r>
      <w:r w:rsidRPr="00A04B56">
        <w:t xml:space="preserve"> к подпункту 2.1 пункта 2 Указа Президента Республики Беларусь от 26 августа 2008 г. № 444 «О некоторых вопросах проведения конкурсов на право выполнения автомобильных перевозок пассажиров в регулярном сообщении» (Национальный реестр правовых актов Республики Беларусь, 2008 г., № 209, 1/9952; 2009 г., № 146, 1/10766) изложить в следующей редакции:</w:t>
      </w:r>
    </w:p>
    <w:p w:rsidR="00A04B56" w:rsidRPr="00A04B56" w:rsidRDefault="00A04B56" w:rsidP="00A04B56">
      <w:pPr>
        <w:pStyle w:val="snoskiline"/>
      </w:pPr>
      <w:r w:rsidRPr="00A04B56">
        <w:lastRenderedPageBreak/>
        <w:t>«______________________________</w:t>
      </w:r>
    </w:p>
    <w:p w:rsidR="00A04B56" w:rsidRPr="00A04B56" w:rsidRDefault="00A04B56" w:rsidP="00A04B56">
      <w:pPr>
        <w:pStyle w:val="snoski"/>
        <w:spacing w:after="240"/>
      </w:pPr>
      <w:r w:rsidRPr="00A04B56">
        <w:t>*Для целей настоящего Указа под автомобильными перевозчиками понимаются юридические лица и индивидуальные предприниматели, имеющие специальное разрешение (лицензию) на осуществление деятельности в области автомобильного транспорта с соответствующими составляющими работами и (или) услугами в области автомобильного транспорта.»;</w:t>
      </w:r>
    </w:p>
    <w:p w:rsidR="00A04B56" w:rsidRPr="00A04B56" w:rsidRDefault="00A04B56" w:rsidP="00A04B56">
      <w:pPr>
        <w:pStyle w:val="underpoint"/>
      </w:pPr>
      <w:r w:rsidRPr="00A04B56">
        <w:t xml:space="preserve">1.18. в </w:t>
      </w:r>
      <w:r w:rsidRPr="00A04B56">
        <w:t>части первой</w:t>
      </w:r>
      <w:r w:rsidRPr="00A04B56">
        <w:t xml:space="preserve"> пункта 7 Положения о порядке взаимодействия операторов электросвязи с органами, осуществляющими оперативно-розыскную деятельность, утвержденного Указом Президента Республики Беларусь от 3 марта 2010 г. № 129 (Национальный реестр правовых актов Республики Беларусь, 2010 г., № 57, 1/11460), слова «оказание услуг электросвязи» заменить словами «деятельность в области связи»;</w:t>
      </w:r>
    </w:p>
    <w:p w:rsidR="00A04B56" w:rsidRPr="00A04B56" w:rsidRDefault="00A04B56" w:rsidP="00A04B56">
      <w:pPr>
        <w:pStyle w:val="underpoint"/>
      </w:pPr>
      <w:r w:rsidRPr="00A04B56">
        <w:t xml:space="preserve">1.19. в </w:t>
      </w:r>
      <w:r w:rsidRPr="00A04B56">
        <w:t>подпункте 2.7</w:t>
      </w:r>
      <w:r w:rsidRPr="00A04B56">
        <w:t xml:space="preserve"> пункта 2 Указа Президента Республики Беларусь от 11 мая 2010 г. № 243 «Об условиях строительства многофункционального комплекса в г. Минске» (Национальный реестр правовых актов Республики Беларусь, 2010 г., № 118, 1/11633):</w:t>
      </w:r>
    </w:p>
    <w:p w:rsidR="00A04B56" w:rsidRPr="00A04B56" w:rsidRDefault="00A04B56" w:rsidP="00A04B56">
      <w:pPr>
        <w:pStyle w:val="newncpi"/>
      </w:pPr>
      <w:r w:rsidRPr="00A04B56">
        <w:t>часть вторую исключить;</w:t>
      </w:r>
    </w:p>
    <w:p w:rsidR="00A04B56" w:rsidRPr="00A04B56" w:rsidRDefault="00A04B56" w:rsidP="00A04B56">
      <w:pPr>
        <w:pStyle w:val="newncpi"/>
      </w:pPr>
      <w:r w:rsidRPr="00A04B56">
        <w:t>часть третью считать частью второй;</w:t>
      </w:r>
    </w:p>
    <w:p w:rsidR="00A04B56" w:rsidRPr="00A04B56" w:rsidRDefault="00A04B56" w:rsidP="00A04B56">
      <w:pPr>
        <w:pStyle w:val="underpoint"/>
      </w:pPr>
      <w:bookmarkStart w:id="1" w:name="a16"/>
      <w:bookmarkEnd w:id="1"/>
      <w:r w:rsidRPr="00A04B56">
        <w:t xml:space="preserve">1.20. в </w:t>
      </w:r>
      <w:r w:rsidRPr="00A04B56">
        <w:t>Положении</w:t>
      </w:r>
      <w:r w:rsidRPr="00A04B56">
        <w:t xml:space="preserve"> о лицензировании отдельных видов деятельности, утвержденном Указом Президента Республики Беларусь от 1 сентября 2010 г. № 450 «О лицензировании отдельных видов деятельности» (Национальный реестр правовых актов Республики Беларусь, 2010 г., № 212, 1/11914; 2012 г., № 8, 1/13223):</w:t>
      </w:r>
    </w:p>
    <w:p w:rsidR="00A04B56" w:rsidRPr="00A04B56" w:rsidRDefault="00A04B56" w:rsidP="00A04B56">
      <w:pPr>
        <w:pStyle w:val="underpoint"/>
      </w:pPr>
      <w:r w:rsidRPr="00A04B56">
        <w:t>1.20.1. абзац пятый пункта 1 изложить в следующей редакции:</w:t>
      </w:r>
    </w:p>
    <w:p w:rsidR="00A04B56" w:rsidRPr="00A04B56" w:rsidRDefault="00A04B56" w:rsidP="00A04B56">
      <w:pPr>
        <w:pStyle w:val="newncpi"/>
      </w:pPr>
      <w:r w:rsidRPr="00A04B56">
        <w:t>«деятельности (кроме деятельности в области использования атомной энергии и источников ионизирующего излучения), осуществляемой государственными органами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базами хранения медицинской техники и имущества Республики Беларусь в соответствии с задачами, возложенными на них законодательством.»;</w:t>
      </w:r>
    </w:p>
    <w:p w:rsidR="00A04B56" w:rsidRPr="00A04B56" w:rsidRDefault="00A04B56" w:rsidP="00A04B56">
      <w:pPr>
        <w:pStyle w:val="underpoint"/>
      </w:pPr>
      <w:r w:rsidRPr="00A04B56">
        <w:t>1.20.2. в пункте 10 слова «года» и «в государственные архивные учреждения» заменить соответственно словами «пяти лет» и «в архивы лицензирующих органов»;</w:t>
      </w:r>
    </w:p>
    <w:p w:rsidR="00A04B56" w:rsidRPr="00A04B56" w:rsidRDefault="00A04B56" w:rsidP="00A04B56">
      <w:pPr>
        <w:pStyle w:val="underpoint"/>
      </w:pPr>
      <w:r w:rsidRPr="00A04B56">
        <w:t>1.20.3. в абзаце восьмом части первой пункта 24 и части второй пункта 71 слова «в абзацах втором и третьем пункта 83» заменить словами «в абзаце втором пункта 83»;</w:t>
      </w:r>
    </w:p>
    <w:p w:rsidR="00A04B56" w:rsidRPr="00A04B56" w:rsidRDefault="00A04B56" w:rsidP="00A04B56">
      <w:pPr>
        <w:pStyle w:val="underpoint"/>
      </w:pPr>
      <w:r w:rsidRPr="00A04B56">
        <w:t>1.20.4. пункт 42 изложить в следующей редакции:</w:t>
      </w:r>
    </w:p>
    <w:p w:rsidR="00A04B56" w:rsidRPr="00A04B56" w:rsidRDefault="00A04B56" w:rsidP="00A04B56">
      <w:pPr>
        <w:pStyle w:val="point"/>
      </w:pPr>
      <w:r w:rsidRPr="00A04B56">
        <w:rPr>
          <w:rStyle w:val="rednoun"/>
        </w:rPr>
        <w:t>«42.</w:t>
      </w:r>
      <w:r w:rsidRPr="00A04B56">
        <w:t> Изготовление бланков лицензий обеспечивается Министерством финансов.»;</w:t>
      </w:r>
    </w:p>
    <w:p w:rsidR="00A04B56" w:rsidRPr="00A04B56" w:rsidRDefault="00A04B56" w:rsidP="00A04B56">
      <w:pPr>
        <w:pStyle w:val="underpoint"/>
      </w:pPr>
      <w:r w:rsidRPr="00A04B56">
        <w:t>1.20.5. пункт 51 изложить в следующей редакции:</w:t>
      </w:r>
    </w:p>
    <w:p w:rsidR="00A04B56" w:rsidRPr="00A04B56" w:rsidRDefault="00A04B56" w:rsidP="00A04B56">
      <w:pPr>
        <w:pStyle w:val="point"/>
      </w:pPr>
      <w:r w:rsidRPr="00A04B56">
        <w:rPr>
          <w:rStyle w:val="rednoun"/>
        </w:rPr>
        <w:t>«51.</w:t>
      </w:r>
      <w:r w:rsidRPr="00A04B56">
        <w:t> Обеспечение лицензирующих органов бланками лицензий производится Министерством финансов в порядке, определяемом данным Министерством, по заявкам этих органов.»;</w:t>
      </w:r>
    </w:p>
    <w:p w:rsidR="00A04B56" w:rsidRPr="00A04B56" w:rsidRDefault="00A04B56" w:rsidP="00A04B56">
      <w:pPr>
        <w:pStyle w:val="underpoint"/>
      </w:pPr>
      <w:r w:rsidRPr="00A04B56">
        <w:t>1.20.6. пункт 70 изложить в следующей редакции:</w:t>
      </w:r>
    </w:p>
    <w:p w:rsidR="00A04B56" w:rsidRPr="00A04B56" w:rsidRDefault="00A04B56" w:rsidP="00A04B56">
      <w:pPr>
        <w:pStyle w:val="point"/>
      </w:pPr>
      <w:r w:rsidRPr="00A04B56">
        <w:rPr>
          <w:rStyle w:val="rednoun"/>
        </w:rPr>
        <w:t>«70.</w:t>
      </w:r>
      <w:r w:rsidRPr="00A04B56">
        <w:t xml:space="preserve"> При реорганизации лицензиата - юридического лица в форме выделения другого юридического лица, если сведения, указанные в лицензии реорганизованного юридического лица, не изменились, реорганизованное юридическое лицо вправе осуществлять деятельность на основании ранее выданной лицензии. В случае, если данные сведения изменились, реорганизованное юридическое лицо обязано внести в </w:t>
      </w:r>
      <w:r w:rsidRPr="00A04B56">
        <w:lastRenderedPageBreak/>
        <w:t>лицензию изменения и (или) дополнения в порядке, предусмотренном в пунктах 66-68 настоящего Положения.</w:t>
      </w:r>
    </w:p>
    <w:p w:rsidR="00A04B56" w:rsidRPr="00A04B56" w:rsidRDefault="00A04B56" w:rsidP="00A04B56">
      <w:pPr>
        <w:pStyle w:val="newncpi"/>
      </w:pPr>
      <w:r w:rsidRPr="00A04B56">
        <w:t>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 если данные сведения изменились, реорганизованное юридическое лицо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66-68 настоящего Положения.</w:t>
      </w:r>
    </w:p>
    <w:p w:rsidR="00A04B56" w:rsidRPr="00A04B56" w:rsidRDefault="00A04B56" w:rsidP="00A04B56">
      <w:pPr>
        <w:pStyle w:val="newncpi"/>
      </w:pPr>
      <w:r w:rsidRPr="00A04B56">
        <w:t>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 Положением.»;</w:t>
      </w:r>
    </w:p>
    <w:p w:rsidR="00A04B56" w:rsidRPr="00A04B56" w:rsidRDefault="00A04B56" w:rsidP="00A04B56">
      <w:pPr>
        <w:pStyle w:val="underpoint"/>
      </w:pPr>
      <w:r w:rsidRPr="00A04B56">
        <w:t>1.20.7. из пункта 73 слова «части второй пункта» исключить;</w:t>
      </w:r>
    </w:p>
    <w:p w:rsidR="00A04B56" w:rsidRPr="00A04B56" w:rsidRDefault="00A04B56" w:rsidP="00A04B56">
      <w:pPr>
        <w:pStyle w:val="underpoint"/>
      </w:pPr>
      <w:r w:rsidRPr="00A04B56">
        <w:t>1.20.8. в первом предложении пункта 78 после слов «лицензируемый вид деятельности» дополнить словами «, за исключением случаев, предусмотренных в пункте 422</w:t>
      </w:r>
      <w:r w:rsidRPr="00A04B56">
        <w:rPr>
          <w:vertAlign w:val="superscript"/>
        </w:rPr>
        <w:t>1</w:t>
      </w:r>
      <w:r w:rsidRPr="00A04B56">
        <w:t xml:space="preserve"> настоящего Положения»;</w:t>
      </w:r>
    </w:p>
    <w:p w:rsidR="00A04B56" w:rsidRPr="00A04B56" w:rsidRDefault="00A04B56" w:rsidP="00A04B56">
      <w:pPr>
        <w:pStyle w:val="underpoint"/>
      </w:pPr>
      <w:r w:rsidRPr="00A04B56">
        <w:t>1.20.9. в пункте 83:</w:t>
      </w:r>
    </w:p>
    <w:p w:rsidR="00A04B56" w:rsidRPr="00A04B56" w:rsidRDefault="00A04B56" w:rsidP="00A04B56">
      <w:pPr>
        <w:pStyle w:val="newncpi"/>
      </w:pPr>
      <w:r w:rsidRPr="00A04B56">
        <w:t>абзац третий исключить;</w:t>
      </w:r>
    </w:p>
    <w:p w:rsidR="00A04B56" w:rsidRPr="00A04B56" w:rsidRDefault="00A04B56" w:rsidP="00A04B56">
      <w:pPr>
        <w:pStyle w:val="newncpi"/>
      </w:pPr>
      <w:r w:rsidRPr="00A04B56">
        <w:t>абзац четвертый считать абзацем третьим;</w:t>
      </w:r>
    </w:p>
    <w:p w:rsidR="00A04B56" w:rsidRPr="00A04B56" w:rsidRDefault="00A04B56" w:rsidP="00A04B56">
      <w:pPr>
        <w:pStyle w:val="underpoint"/>
      </w:pPr>
      <w:r w:rsidRPr="00A04B56">
        <w:t>1.20.10. в абзаце втором части первой пункта 84 слова «, предусмотренных в части первой пункта 70 настоящего Положения» заменить словами «реорганизации лицензиата - юридического лица в форме выделения либо присоединения к нему другого юридического лица»;</w:t>
      </w:r>
    </w:p>
    <w:p w:rsidR="00A04B56" w:rsidRPr="00A04B56" w:rsidRDefault="00A04B56" w:rsidP="00A04B56">
      <w:pPr>
        <w:pStyle w:val="underpoint"/>
      </w:pPr>
      <w:r w:rsidRPr="00A04B56">
        <w:t>1.20.11. абзац третий подпункта 86.1 пункта 86 изложить в следующей редакции:</w:t>
      </w:r>
    </w:p>
    <w:p w:rsidR="00A04B56" w:rsidRPr="00A04B56" w:rsidRDefault="00A04B56" w:rsidP="00A04B56">
      <w:pPr>
        <w:pStyle w:val="newncpi"/>
      </w:pPr>
      <w:r w:rsidRPr="00A04B56">
        <w:t>«присоединения к другому юридическому лицу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второй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 лицензиата - юридического лица, лицензии, оформленной на новом бланке, или новой лицензии на данный вид деятельности;»;</w:t>
      </w:r>
    </w:p>
    <w:p w:rsidR="00A04B56" w:rsidRPr="00A04B56" w:rsidRDefault="00A04B56" w:rsidP="00A04B56">
      <w:pPr>
        <w:pStyle w:val="underpoint"/>
      </w:pPr>
      <w:r w:rsidRPr="00A04B56">
        <w:t>1.20.12. в части первой пункта 87:</w:t>
      </w:r>
    </w:p>
    <w:p w:rsidR="00A04B56" w:rsidRPr="00A04B56" w:rsidRDefault="00A04B56" w:rsidP="00A04B56">
      <w:pPr>
        <w:pStyle w:val="newncpi"/>
      </w:pPr>
      <w:r w:rsidRPr="00A04B56">
        <w:t>слова «В предусмотренных» заменить словами «В случаях, предусмотренных»;</w:t>
      </w:r>
    </w:p>
    <w:p w:rsidR="00A04B56" w:rsidRPr="00A04B56" w:rsidRDefault="00A04B56" w:rsidP="00A04B56">
      <w:pPr>
        <w:pStyle w:val="newncpi"/>
      </w:pPr>
      <w:r w:rsidRPr="00A04B56">
        <w:t>после слова «Положения» дополнить словами «, а также в»;</w:t>
      </w:r>
    </w:p>
    <w:p w:rsidR="00A04B56" w:rsidRPr="00A04B56" w:rsidRDefault="00A04B56" w:rsidP="00A04B56">
      <w:pPr>
        <w:pStyle w:val="newncpi"/>
      </w:pPr>
      <w:r w:rsidRPr="00A04B56">
        <w:t>слова «, а также» заменить словом «или»;</w:t>
      </w:r>
    </w:p>
    <w:p w:rsidR="00A04B56" w:rsidRPr="00A04B56" w:rsidRDefault="00A04B56" w:rsidP="00A04B56">
      <w:pPr>
        <w:pStyle w:val="underpoint"/>
      </w:pPr>
      <w:r w:rsidRPr="00A04B56">
        <w:t>1.20.13. в абзаце пятом подпункта 88.1 пункта 88 слова «в пункте 155» и «в пункте 151» заменить соответственно словами «в пункте 142» и «в пункте 138»;</w:t>
      </w:r>
    </w:p>
    <w:p w:rsidR="00A04B56" w:rsidRPr="00A04B56" w:rsidRDefault="00A04B56" w:rsidP="00A04B56">
      <w:pPr>
        <w:pStyle w:val="underpoint"/>
      </w:pPr>
      <w:r w:rsidRPr="00A04B56">
        <w:lastRenderedPageBreak/>
        <w:t>1.20.14. в части второй пункта 96 слова «трудоустройством граждан Республики Беларусь за границей» заменить словами «трудоустройством за пределами Республики Беларусь»;</w:t>
      </w:r>
    </w:p>
    <w:p w:rsidR="00A04B56" w:rsidRPr="00A04B56" w:rsidRDefault="00A04B56" w:rsidP="00A04B56">
      <w:pPr>
        <w:pStyle w:val="underpoint"/>
      </w:pPr>
      <w:bookmarkStart w:id="2" w:name="a14"/>
      <w:bookmarkEnd w:id="2"/>
      <w:r w:rsidRPr="00A04B56">
        <w:t>1.20.15. в пункте 98:</w:t>
      </w:r>
    </w:p>
    <w:p w:rsidR="00A04B56" w:rsidRPr="00A04B56" w:rsidRDefault="00A04B56" w:rsidP="00A04B56">
      <w:pPr>
        <w:pStyle w:val="newncpi"/>
      </w:pPr>
      <w:r w:rsidRPr="00A04B56">
        <w:t>часть первую исключить;</w:t>
      </w:r>
    </w:p>
    <w:p w:rsidR="00A04B56" w:rsidRPr="00A04B56" w:rsidRDefault="00A04B56" w:rsidP="00A04B56">
      <w:pPr>
        <w:pStyle w:val="newncpi"/>
      </w:pPr>
      <w:r w:rsidRPr="00A04B56">
        <w:t>части вторую и третью считать соответственно частями первой и второй;</w:t>
      </w:r>
    </w:p>
    <w:p w:rsidR="00A04B56" w:rsidRPr="00A04B56" w:rsidRDefault="00A04B56" w:rsidP="00A04B56">
      <w:pPr>
        <w:pStyle w:val="underpoint"/>
      </w:pPr>
      <w:r w:rsidRPr="00A04B56">
        <w:t>1.20.16. в части второй пункта 112 слова «продукции животноводства» заменить словами «продуктов животного происхождения»;</w:t>
      </w:r>
    </w:p>
    <w:p w:rsidR="00A04B56" w:rsidRPr="00A04B56" w:rsidRDefault="00A04B56" w:rsidP="00A04B56">
      <w:pPr>
        <w:pStyle w:val="underpoint"/>
      </w:pPr>
      <w:r w:rsidRPr="00A04B56">
        <w:t>1.20.17. подпункт 121.3 пункта 121 изложить в следующей редакции:</w:t>
      </w:r>
    </w:p>
    <w:p w:rsidR="00A04B56" w:rsidRPr="00A04B56" w:rsidRDefault="00A04B56" w:rsidP="00A04B56">
      <w:pPr>
        <w:pStyle w:val="underpoint"/>
      </w:pPr>
      <w:r w:rsidRPr="00A04B56">
        <w:rPr>
          <w:rStyle w:val="rednoun"/>
        </w:rPr>
        <w:t>«121.3.</w:t>
      </w:r>
      <w:r w:rsidRPr="00A04B56">
        <w:t> для индивидуального предпринимателя - соответствие уровня его профессиональной подготовки требованиям,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A04B56" w:rsidRPr="00A04B56" w:rsidRDefault="00A04B56" w:rsidP="00A04B56">
      <w:pPr>
        <w:pStyle w:val="underpoint"/>
      </w:pPr>
      <w:r w:rsidRPr="00A04B56">
        <w:t>1.20.18. абзац второй пункта 123 после слов «кроме индивидуального предпринимателя» дополнить словами «, уровень профессиональной подготовки которого соответствует требованиям, установленным законодательством»;</w:t>
      </w:r>
    </w:p>
    <w:p w:rsidR="00A04B56" w:rsidRPr="00A04B56" w:rsidRDefault="00A04B56" w:rsidP="00A04B56">
      <w:pPr>
        <w:pStyle w:val="underpoint"/>
      </w:pPr>
      <w:r w:rsidRPr="00A04B56">
        <w:t>1.20.19. абзац четвертый пункта 124 дополнить словами «(кроме индивидуального предпринимателя, уровень профессиональной подготовки которого соответствует требованиям, установленным законодательством)»;</w:t>
      </w:r>
    </w:p>
    <w:p w:rsidR="00A04B56" w:rsidRPr="00A04B56" w:rsidRDefault="00A04B56" w:rsidP="00A04B56">
      <w:pPr>
        <w:pStyle w:val="underpoint"/>
      </w:pPr>
      <w:r w:rsidRPr="00A04B56">
        <w:t>1.20.20. дополнить Положение пунктом 127</w:t>
      </w:r>
      <w:r w:rsidRPr="00A04B56">
        <w:rPr>
          <w:vertAlign w:val="superscript"/>
        </w:rPr>
        <w:t>1</w:t>
      </w:r>
      <w:r w:rsidRPr="00A04B56">
        <w:t xml:space="preserve"> следующего содержания:</w:t>
      </w:r>
    </w:p>
    <w:p w:rsidR="00A04B56" w:rsidRPr="00A04B56" w:rsidRDefault="00A04B56" w:rsidP="00A04B56">
      <w:pPr>
        <w:pStyle w:val="point"/>
      </w:pPr>
      <w:r w:rsidRPr="00A04B56">
        <w:rPr>
          <w:rStyle w:val="rednoun"/>
        </w:rPr>
        <w:t>«127</w:t>
      </w:r>
      <w:r w:rsidRPr="00A04B56">
        <w:rPr>
          <w:vertAlign w:val="superscript"/>
        </w:rPr>
        <w:t>1</w:t>
      </w:r>
      <w:r w:rsidRPr="00A04B56">
        <w:t>. В лицензии указываются конкретные виды работ и (или) услуг, которые имеет право осуществлять лицензиат (в том числе объекты использования атомной энергии и (или) радиационные объекты, устройства и установки, источники ионизирующего излучения, технологическое оборудование и средства радиационной защиты, в отношении которых эти работы и (или) услуги выполняются (оказываются).»;</w:t>
      </w:r>
    </w:p>
    <w:p w:rsidR="00A04B56" w:rsidRPr="00A04B56" w:rsidRDefault="00A04B56" w:rsidP="00A04B56">
      <w:pPr>
        <w:pStyle w:val="underpoint"/>
      </w:pPr>
      <w:r w:rsidRPr="00A04B56">
        <w:t>1.20.21. в пункте 128:</w:t>
      </w:r>
    </w:p>
    <w:p w:rsidR="00A04B56" w:rsidRPr="00A04B56" w:rsidRDefault="00A04B56" w:rsidP="00A04B56">
      <w:pPr>
        <w:pStyle w:val="underpoint"/>
      </w:pPr>
      <w:r w:rsidRPr="00A04B56">
        <w:t>1.20.21.1. из подпункта 128.1 абзац пятый исключить;</w:t>
      </w:r>
    </w:p>
    <w:p w:rsidR="00A04B56" w:rsidRPr="00A04B56" w:rsidRDefault="00A04B56" w:rsidP="00A04B56">
      <w:pPr>
        <w:pStyle w:val="underpoint"/>
      </w:pPr>
      <w:r w:rsidRPr="00A04B56">
        <w:t>1.20.21.2. подпункт 128.2 дополнить абзацем десятым следующего содержания:</w:t>
      </w:r>
    </w:p>
    <w:p w:rsidR="00A04B56" w:rsidRPr="00A04B56" w:rsidRDefault="00A04B56" w:rsidP="00A04B56">
      <w:pPr>
        <w:pStyle w:val="newncpi"/>
      </w:pPr>
      <w:r w:rsidRPr="00A04B56">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A04B56" w:rsidRPr="00A04B56" w:rsidRDefault="00A04B56" w:rsidP="00A04B56">
      <w:pPr>
        <w:pStyle w:val="underpoint"/>
      </w:pPr>
      <w:r w:rsidRPr="00A04B56">
        <w:t>1.20.21.3. подпункт 128.3 дополнить абзацем девятым следующего содержания:</w:t>
      </w:r>
    </w:p>
    <w:p w:rsidR="00A04B56" w:rsidRPr="00A04B56" w:rsidRDefault="00A04B56" w:rsidP="00A04B56">
      <w:pPr>
        <w:pStyle w:val="newncpi"/>
      </w:pPr>
      <w:r w:rsidRPr="00A04B56">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A04B56" w:rsidRPr="00A04B56" w:rsidRDefault="00A04B56" w:rsidP="00A04B56">
      <w:pPr>
        <w:pStyle w:val="underpoint"/>
      </w:pPr>
      <w:r w:rsidRPr="00A04B56">
        <w:t>1.20.22. абзац шестой пункта 130 и пункт 131 дополнить словами «(кроме деятельности по проведению экспертизы безопасности в области использования атомной энергии и источников ионизирующего излучения)»;</w:t>
      </w:r>
    </w:p>
    <w:p w:rsidR="00A04B56" w:rsidRPr="00A04B56" w:rsidRDefault="00A04B56" w:rsidP="00A04B56">
      <w:pPr>
        <w:pStyle w:val="underpoint"/>
      </w:pPr>
      <w:r w:rsidRPr="00A04B56">
        <w:t>1.20.23. в пункте 136:</w:t>
      </w:r>
    </w:p>
    <w:p w:rsidR="00A04B56" w:rsidRPr="00A04B56" w:rsidRDefault="00A04B56" w:rsidP="00A04B56">
      <w:pPr>
        <w:pStyle w:val="newncpi"/>
      </w:pPr>
      <w:r w:rsidRPr="00A04B56">
        <w:lastRenderedPageBreak/>
        <w:t>в абзаце четвертом слова «при сейсморазведке, прострелочно-взрывных и иных работах,» заменить словами «, при сейсморазведке, прострелочно-взрывных и иных работах»;</w:t>
      </w:r>
    </w:p>
    <w:p w:rsidR="00A04B56" w:rsidRPr="00A04B56" w:rsidRDefault="00A04B56" w:rsidP="00A04B56">
      <w:pPr>
        <w:pStyle w:val="newncpi"/>
      </w:pPr>
      <w:r w:rsidRPr="00A04B56">
        <w:t>из абзаца шестого слова «, а также их узлы и механизмы» исключить;</w:t>
      </w:r>
    </w:p>
    <w:p w:rsidR="00A04B56" w:rsidRPr="00A04B56" w:rsidRDefault="00A04B56" w:rsidP="00A04B56">
      <w:pPr>
        <w:pStyle w:val="newncpi"/>
      </w:pPr>
      <w:r w:rsidRPr="00A04B56">
        <w:t>после абзаца шестого дополнить пункт абзацем следующего содержания:</w:t>
      </w:r>
    </w:p>
    <w:p w:rsidR="00A04B56" w:rsidRPr="00A04B56" w:rsidRDefault="00A04B56" w:rsidP="00A04B56">
      <w:pPr>
        <w:pStyle w:val="newncpi"/>
      </w:pPr>
      <w:r w:rsidRPr="00A04B56">
        <w:t>«объекты магистральных нефте-, газопроводов, нефтепродуктопроводов, газораспределительной системы и газопотребления - объекты магистральных нефте-, газопроводов, нефтепродуктопроводов, газораспределительной системы и газопотребления, подконтрольные Госпромнадзору;»;</w:t>
      </w:r>
    </w:p>
    <w:p w:rsidR="00A04B56" w:rsidRPr="00A04B56" w:rsidRDefault="00A04B56" w:rsidP="00A04B56">
      <w:pPr>
        <w:pStyle w:val="newncpi"/>
      </w:pPr>
      <w:r w:rsidRPr="00A04B56">
        <w:t>абзац седьмой считать абзацем восьмым;</w:t>
      </w:r>
    </w:p>
    <w:p w:rsidR="00A04B56" w:rsidRPr="00A04B56" w:rsidRDefault="00A04B56" w:rsidP="00A04B56">
      <w:pPr>
        <w:pStyle w:val="underpoint"/>
      </w:pPr>
      <w:r w:rsidRPr="00A04B56">
        <w:t>1.20.24. пункт 137 дополнить частью третьей следующего содержания:</w:t>
      </w:r>
    </w:p>
    <w:p w:rsidR="00A04B56" w:rsidRPr="00A04B56" w:rsidRDefault="00A04B56" w:rsidP="00A04B56">
      <w:pPr>
        <w:pStyle w:val="newncpi"/>
      </w:pPr>
      <w:r w:rsidRPr="00A04B56">
        <w:t>«Не требуется получения лицензии для выполнения работ и (или) оказания услуг по монтажу технических устройств на объектах магистральных нефте-, газопроводов, нефтепродуктопроводов, газораспределительной системы и газопотребления,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rsidR="00A04B56" w:rsidRPr="00A04B56" w:rsidRDefault="00A04B56" w:rsidP="00A04B56">
      <w:pPr>
        <w:pStyle w:val="underpoint"/>
      </w:pPr>
      <w:r w:rsidRPr="00A04B56">
        <w:t>1.20.25. из абзаца седьмого пункта 139 слова «транспортных средств, предназначенных для перевозки опасных грузов,» исключить;</w:t>
      </w:r>
    </w:p>
    <w:p w:rsidR="00A04B56" w:rsidRPr="00A04B56" w:rsidRDefault="00A04B56" w:rsidP="00A04B56">
      <w:pPr>
        <w:pStyle w:val="underpoint"/>
      </w:pPr>
      <w:r w:rsidRPr="00A04B56">
        <w:t>1.20.26. пункт 141 изложить в следующей редакции:</w:t>
      </w:r>
    </w:p>
    <w:p w:rsidR="00A04B56" w:rsidRPr="00A04B56" w:rsidRDefault="00A04B56" w:rsidP="00A04B56">
      <w:pPr>
        <w:pStyle w:val="point"/>
      </w:pPr>
      <w:r w:rsidRPr="00A04B56">
        <w:rPr>
          <w:rStyle w:val="rednoun"/>
        </w:rPr>
        <w:t>«141.</w:t>
      </w:r>
      <w:r w:rsidRPr="00A04B56">
        <w:t> До принятия решения о выдаче (отказе в выдаче) лицензии, внесении в лицензию изменений и (или) дополнений в части включения в нее сведений об обособленных подразделениях, в том числе филиалах, расширения перечня составляющих лицензируемый вид деятельности работ и (или) услуг Министерство по чрезвычайным ситуациям назначает экспертизу соответствия возможностей соискателя лицензии (лицензиата) лицензионным требованиям и условиям.»;</w:t>
      </w:r>
    </w:p>
    <w:p w:rsidR="00A04B56" w:rsidRPr="00A04B56" w:rsidRDefault="00A04B56" w:rsidP="00A04B56">
      <w:pPr>
        <w:pStyle w:val="underpoint"/>
      </w:pPr>
      <w:r w:rsidRPr="00A04B56">
        <w:t>1.20.27. дополнить Положение пунктом 147</w:t>
      </w:r>
      <w:r w:rsidRPr="00A04B56">
        <w:rPr>
          <w:vertAlign w:val="superscript"/>
        </w:rPr>
        <w:t>1</w:t>
      </w:r>
      <w:r w:rsidRPr="00A04B56">
        <w:t xml:space="preserve"> следующего содержания:</w:t>
      </w:r>
    </w:p>
    <w:p w:rsidR="00A04B56" w:rsidRPr="00A04B56" w:rsidRDefault="00A04B56" w:rsidP="00A04B56">
      <w:pPr>
        <w:pStyle w:val="point"/>
      </w:pPr>
      <w:r w:rsidRPr="00A04B56">
        <w:rPr>
          <w:rStyle w:val="rednoun"/>
        </w:rPr>
        <w:t>«147</w:t>
      </w:r>
      <w:r w:rsidRPr="00A04B56">
        <w:rPr>
          <w:vertAlign w:val="superscript"/>
        </w:rPr>
        <w:t>1</w:t>
      </w:r>
      <w:r w:rsidRPr="00A04B56">
        <w:t>. В лицензии указываются конкретные виды работ и (или) услуг, которые имеет право осуществлять лицензиат.»;</w:t>
      </w:r>
    </w:p>
    <w:p w:rsidR="00A04B56" w:rsidRPr="00A04B56" w:rsidRDefault="00A04B56" w:rsidP="00A04B56">
      <w:pPr>
        <w:pStyle w:val="underpoint"/>
      </w:pPr>
      <w:r w:rsidRPr="00A04B56">
        <w:t>1.20.28. в пункте 149:</w:t>
      </w:r>
    </w:p>
    <w:p w:rsidR="00A04B56" w:rsidRPr="00A04B56" w:rsidRDefault="00A04B56" w:rsidP="00A04B56">
      <w:pPr>
        <w:pStyle w:val="underpoint"/>
      </w:pPr>
      <w:r w:rsidRPr="00A04B56">
        <w:t>1.20.28.1. в абзаце третьем подпункта 149.4 слова «местных телефонных сетей» заменить словами «сети электросвязи лицензиата»;</w:t>
      </w:r>
    </w:p>
    <w:p w:rsidR="00A04B56" w:rsidRPr="00A04B56" w:rsidRDefault="00A04B56" w:rsidP="00A04B56">
      <w:pPr>
        <w:pStyle w:val="underpoint"/>
      </w:pPr>
      <w:r w:rsidRPr="00A04B56">
        <w:t>1.20.28.2. подпункт 149.8 изложить в следующей редакции:</w:t>
      </w:r>
    </w:p>
    <w:p w:rsidR="00A04B56" w:rsidRPr="00A04B56" w:rsidRDefault="00A04B56" w:rsidP="00A04B56">
      <w:pPr>
        <w:pStyle w:val="underpoint"/>
      </w:pPr>
      <w:r w:rsidRPr="00A04B56">
        <w:rPr>
          <w:rStyle w:val="rednoun"/>
        </w:rPr>
        <w:t>«149.8.</w:t>
      </w:r>
      <w:r w:rsidRPr="00A04B56">
        <w:t> при оказании услуг сотовой подвижной электросвязи - обеспечение абоненту и (или) пользователю услуги:</w:t>
      </w:r>
    </w:p>
    <w:p w:rsidR="00A04B56" w:rsidRPr="00A04B56" w:rsidRDefault="00A04B56" w:rsidP="00A04B56">
      <w:pPr>
        <w:pStyle w:val="newncpi"/>
      </w:pPr>
      <w:r w:rsidRPr="00A04B56">
        <w:t>соединения с абонентами и (или) пользователями услуг сети электросвязи общего пользования;</w:t>
      </w:r>
    </w:p>
    <w:p w:rsidR="00A04B56" w:rsidRPr="00A04B56" w:rsidRDefault="00A04B56" w:rsidP="00A04B56">
      <w:pPr>
        <w:pStyle w:val="newncpi"/>
      </w:pPr>
      <w:r w:rsidRPr="00A04B56">
        <w:t>доступа к экстренным службам;</w:t>
      </w:r>
    </w:p>
    <w:p w:rsidR="00A04B56" w:rsidRPr="00A04B56" w:rsidRDefault="00A04B56" w:rsidP="00A04B56">
      <w:pPr>
        <w:pStyle w:val="newncpi"/>
      </w:pPr>
      <w:r w:rsidRPr="00A04B56">
        <w:t>непрерывности связи на территории, указанной в лицензии, независимо от местонахождения абонента и (или) пользователя, в том числе при его передвижении;</w:t>
      </w:r>
      <w:r w:rsidRPr="00A04B56">
        <w:rPr>
          <w:rStyle w:val="rednoun"/>
        </w:rPr>
        <w:t>»</w:t>
      </w:r>
      <w:r w:rsidRPr="00A04B56">
        <w:t>;</w:t>
      </w:r>
    </w:p>
    <w:p w:rsidR="00A04B56" w:rsidRPr="00A04B56" w:rsidRDefault="00A04B56" w:rsidP="00A04B56">
      <w:pPr>
        <w:pStyle w:val="underpoint"/>
      </w:pPr>
      <w:r w:rsidRPr="00A04B56">
        <w:lastRenderedPageBreak/>
        <w:t>1.20.28.3. в подпункте 149.9 слова «обеспечение доступности» заменить словом «оказание»;</w:t>
      </w:r>
    </w:p>
    <w:p w:rsidR="00A04B56" w:rsidRPr="00A04B56" w:rsidRDefault="00A04B56" w:rsidP="00A04B56">
      <w:pPr>
        <w:pStyle w:val="underpoint"/>
      </w:pPr>
      <w:r w:rsidRPr="00A04B56">
        <w:t>1.20.29. пункт 154 после слов «соискателя лицензии» дополнить словом «(лицензиата)»;</w:t>
      </w:r>
    </w:p>
    <w:p w:rsidR="00A04B56" w:rsidRPr="00A04B56" w:rsidRDefault="00A04B56" w:rsidP="00A04B56">
      <w:pPr>
        <w:pStyle w:val="underpoint"/>
      </w:pPr>
      <w:r w:rsidRPr="00A04B56">
        <w:t>1.20.30. в абзаце втором пункта 159 слова «7 лет» заменить словами «3 лет»;</w:t>
      </w:r>
    </w:p>
    <w:p w:rsidR="00A04B56" w:rsidRPr="00A04B56" w:rsidRDefault="00A04B56" w:rsidP="00A04B56">
      <w:pPr>
        <w:pStyle w:val="underpoint"/>
      </w:pPr>
      <w:r w:rsidRPr="00A04B56">
        <w:t>1.20.31. в пункте 165:</w:t>
      </w:r>
    </w:p>
    <w:p w:rsidR="00A04B56" w:rsidRPr="00A04B56" w:rsidRDefault="00A04B56" w:rsidP="00A04B56">
      <w:pPr>
        <w:pStyle w:val="newncpi"/>
      </w:pPr>
      <w:r w:rsidRPr="00A04B56">
        <w:t>абзац третий исключить;</w:t>
      </w:r>
    </w:p>
    <w:p w:rsidR="00A04B56" w:rsidRPr="00A04B56" w:rsidRDefault="00A04B56" w:rsidP="00A04B56">
      <w:pPr>
        <w:pStyle w:val="newncpi"/>
      </w:pPr>
      <w:r w:rsidRPr="00A04B56">
        <w:t>абзац четвертый считать абзацем третьим;</w:t>
      </w:r>
    </w:p>
    <w:p w:rsidR="00A04B56" w:rsidRPr="00A04B56" w:rsidRDefault="00A04B56" w:rsidP="00A04B56">
      <w:pPr>
        <w:pStyle w:val="underpoint"/>
      </w:pPr>
      <w:r w:rsidRPr="00A04B56">
        <w:t>1.20.32. пункт 181 дополнить частями седьмой и восьмой следующего содержания:</w:t>
      </w:r>
    </w:p>
    <w:p w:rsidR="00A04B56" w:rsidRPr="00A04B56" w:rsidRDefault="00A04B56" w:rsidP="00A04B56">
      <w:pPr>
        <w:pStyle w:val="newncpi"/>
      </w:pPr>
      <w:r w:rsidRPr="00A04B56">
        <w:t>«Лицензиат обязан не позднее рабочего дня, следующего за днем истечения наиболее позднего по времени срока реализации мероприятий, предусмотренных в перспективном плане, письменно уведомить Министерство по чрезвычайным ситуациям об обеспечении выполнения этих мероприятий.</w:t>
      </w:r>
    </w:p>
    <w:p w:rsidR="00A04B56" w:rsidRPr="00A04B56" w:rsidRDefault="00A04B56" w:rsidP="00A04B56">
      <w:pPr>
        <w:pStyle w:val="newncpi"/>
      </w:pPr>
      <w:r w:rsidRPr="00A04B56">
        <w:t>Оценка и (или) экспертиза соответствия возможностей лицензиата лицензионным требованиям и условиям назначаются Министерством по чрезвычайным ситуациям не позднее 2 рабочих дней со дня получения этим Министерством уведомления, указанного в части седьмой настоящего пункта, и должны быть завершены не позднее 15 рабочих дней со дня получения этого уведомления.»;</w:t>
      </w:r>
    </w:p>
    <w:p w:rsidR="00A04B56" w:rsidRPr="00A04B56" w:rsidRDefault="00A04B56" w:rsidP="00A04B56">
      <w:pPr>
        <w:pStyle w:val="underpoint"/>
      </w:pPr>
      <w:r w:rsidRPr="00A04B56">
        <w:t>1.20.33. в пункте 204:</w:t>
      </w:r>
    </w:p>
    <w:p w:rsidR="00A04B56" w:rsidRPr="00A04B56" w:rsidRDefault="00A04B56" w:rsidP="00A04B56">
      <w:pPr>
        <w:pStyle w:val="newncpi"/>
      </w:pPr>
      <w:r w:rsidRPr="00A04B56">
        <w:t>абзац первый после слов «Республики Беларусь» дополнить словами «и хозяйственными обществами, 100 процентов акций (долей в уставных фондах) которых принадлежат Республике Беларусь,»;</w:t>
      </w:r>
    </w:p>
    <w:p w:rsidR="00A04B56" w:rsidRPr="00A04B56" w:rsidRDefault="00A04B56" w:rsidP="00A04B56">
      <w:pPr>
        <w:pStyle w:val="newncpi"/>
      </w:pPr>
      <w:r w:rsidRPr="00A04B56">
        <w:t>в абзаце втором слова «аттестация информационных систем» заменить словами «аттестация систем защиты информации информационных систем»;</w:t>
      </w:r>
    </w:p>
    <w:p w:rsidR="00A04B56" w:rsidRPr="00A04B56" w:rsidRDefault="00A04B56" w:rsidP="00A04B56">
      <w:pPr>
        <w:pStyle w:val="underpoint"/>
      </w:pPr>
      <w:r w:rsidRPr="00A04B56">
        <w:t>1.20.34. часть вторую пункта 214 изложить в следующей редакции:</w:t>
      </w:r>
    </w:p>
    <w:p w:rsidR="00A04B56" w:rsidRPr="00A04B56" w:rsidRDefault="00A04B56" w:rsidP="00A04B56">
      <w:pPr>
        <w:pStyle w:val="newncpi"/>
      </w:pPr>
      <w:r w:rsidRPr="00A04B56">
        <w:t>«Не требуется получения лицензии для:</w:t>
      </w:r>
    </w:p>
    <w:p w:rsidR="00A04B56" w:rsidRPr="00A04B56" w:rsidRDefault="00A04B56" w:rsidP="00A04B56">
      <w:pPr>
        <w:pStyle w:val="newncpi"/>
      </w:pPr>
      <w:r w:rsidRPr="00A04B56">
        <w:t>использования отходов 1-3 классов опасности в процессе научно-исследовательских или опытно-конструкторских работ, а также образовавшихся в результате проведения таких работ;</w:t>
      </w:r>
    </w:p>
    <w:p w:rsidR="00A04B56" w:rsidRPr="00A04B56" w:rsidRDefault="00A04B56" w:rsidP="00A04B56">
      <w:pPr>
        <w:pStyle w:val="newncpi"/>
      </w:pPr>
      <w:r w:rsidRPr="00A04B56">
        <w:t>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rsidR="00A04B56" w:rsidRPr="00A04B56" w:rsidRDefault="00A04B56" w:rsidP="00A04B56">
      <w:pPr>
        <w:pStyle w:val="newncpi"/>
      </w:pPr>
      <w:r w:rsidRPr="00A04B56">
        <w:t>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A04B56" w:rsidRPr="00A04B56" w:rsidRDefault="00A04B56" w:rsidP="00A04B56">
      <w:pPr>
        <w:pStyle w:val="underpoint"/>
      </w:pPr>
      <w:r w:rsidRPr="00A04B56">
        <w:t>1.20.35. в пункте 230 слова «, а также» заменить словами «и (или)»;</w:t>
      </w:r>
    </w:p>
    <w:p w:rsidR="00A04B56" w:rsidRPr="00A04B56" w:rsidRDefault="00A04B56" w:rsidP="00A04B56">
      <w:pPr>
        <w:pStyle w:val="underpoint"/>
      </w:pPr>
      <w:r w:rsidRPr="00A04B56">
        <w:t>1.20.36. в абзаце пятом части первой пункта 232 слово «входящие» заменить словом «входящих»;</w:t>
      </w:r>
    </w:p>
    <w:p w:rsidR="00A04B56" w:rsidRPr="00A04B56" w:rsidRDefault="00A04B56" w:rsidP="00A04B56">
      <w:pPr>
        <w:pStyle w:val="underpoint"/>
      </w:pPr>
      <w:r w:rsidRPr="00A04B56">
        <w:t>1.20.37. абзац второй пункта 234 после слов «драгоценными камнями и» дополнить словом «(или)»;</w:t>
      </w:r>
    </w:p>
    <w:p w:rsidR="00A04B56" w:rsidRPr="00A04B56" w:rsidRDefault="00A04B56" w:rsidP="00A04B56">
      <w:pPr>
        <w:pStyle w:val="underpoint"/>
      </w:pPr>
      <w:r w:rsidRPr="00A04B56">
        <w:lastRenderedPageBreak/>
        <w:t>1.20.38. в названии главы 27 слова «граждан за границей» заменить словами «за пределами Республики Беларусь»;</w:t>
      </w:r>
    </w:p>
    <w:p w:rsidR="00A04B56" w:rsidRPr="00A04B56" w:rsidRDefault="00A04B56" w:rsidP="00A04B56">
      <w:pPr>
        <w:pStyle w:val="underpoint"/>
      </w:pPr>
      <w:r w:rsidRPr="00A04B56">
        <w:t>1.20.39. в пункте 269 слова «граждан за границей» заменить словами «за пределами Республики Беларусь»;</w:t>
      </w:r>
    </w:p>
    <w:p w:rsidR="00A04B56" w:rsidRPr="00A04B56" w:rsidRDefault="00A04B56" w:rsidP="00A04B56">
      <w:pPr>
        <w:pStyle w:val="underpoint"/>
      </w:pPr>
      <w:r w:rsidRPr="00A04B56">
        <w:t>1.20.40. в пункте 271:</w:t>
      </w:r>
    </w:p>
    <w:p w:rsidR="00A04B56" w:rsidRPr="00A04B56" w:rsidRDefault="00A04B56" w:rsidP="00A04B56">
      <w:pPr>
        <w:pStyle w:val="newncpi"/>
      </w:pPr>
      <w:r w:rsidRPr="00A04B56">
        <w:t>в абзаце втором слова «граждан за границей» заменить словами «за пределами Республики Беларусь»;</w:t>
      </w:r>
    </w:p>
    <w:p w:rsidR="00A04B56" w:rsidRPr="00A04B56" w:rsidRDefault="00A04B56" w:rsidP="00A04B56">
      <w:pPr>
        <w:pStyle w:val="newncpi"/>
      </w:pPr>
      <w:r w:rsidRPr="00A04B56">
        <w:t>дополнить пункт абзацем четвертым следующего содержания:</w:t>
      </w:r>
    </w:p>
    <w:p w:rsidR="00A04B56" w:rsidRPr="00A04B56" w:rsidRDefault="00A04B56" w:rsidP="00A04B56">
      <w:pPr>
        <w:pStyle w:val="newncpi"/>
      </w:pPr>
      <w:r w:rsidRPr="00A04B56">
        <w:t>«термины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статье 1 Закона Республики Беларусь от 30 декабря 2010 года «О внешней трудовой миграции» (Национальный реестр правовых актов Республики Беларусь, 2011 г., № 4, 2/1777).»;</w:t>
      </w:r>
    </w:p>
    <w:p w:rsidR="00A04B56" w:rsidRPr="00A04B56" w:rsidRDefault="00A04B56" w:rsidP="00A04B56">
      <w:pPr>
        <w:pStyle w:val="underpoint"/>
      </w:pPr>
      <w:r w:rsidRPr="00A04B56">
        <w:t>1.20.41. в подпункте 273.2 пункта 273:</w:t>
      </w:r>
    </w:p>
    <w:p w:rsidR="00A04B56" w:rsidRPr="00A04B56" w:rsidRDefault="00A04B56" w:rsidP="00A04B56">
      <w:pPr>
        <w:pStyle w:val="newncpi"/>
      </w:pPr>
      <w:r w:rsidRPr="00A04B56">
        <w:t>в абзаце первом слова «граждан за границей» заменить словами «за пределами Республики Беларусь»;</w:t>
      </w:r>
    </w:p>
    <w:p w:rsidR="00A04B56" w:rsidRPr="00A04B56" w:rsidRDefault="00A04B56" w:rsidP="00A04B56">
      <w:pPr>
        <w:pStyle w:val="newncpi"/>
      </w:pPr>
      <w:r w:rsidRPr="00A04B56">
        <w:t>в абзаце втором слово «границей» заменить словами «пределами Республики Беларусь»;</w:t>
      </w:r>
    </w:p>
    <w:p w:rsidR="00A04B56" w:rsidRPr="00A04B56" w:rsidRDefault="00A04B56" w:rsidP="00A04B56">
      <w:pPr>
        <w:pStyle w:val="newncpi"/>
      </w:pPr>
      <w:r w:rsidRPr="00A04B56">
        <w:t>абзац третий изложить в следующей редакции:</w:t>
      </w:r>
    </w:p>
    <w:p w:rsidR="00A04B56" w:rsidRPr="00A04B56" w:rsidRDefault="00A04B56" w:rsidP="00A04B56">
      <w:pPr>
        <w:pStyle w:val="newncpi"/>
      </w:pPr>
      <w:r w:rsidRPr="00A04B56">
        <w:t>«наличие договора о трудоустройстве;»;</w:t>
      </w:r>
    </w:p>
    <w:p w:rsidR="00A04B56" w:rsidRPr="00A04B56" w:rsidRDefault="00A04B56" w:rsidP="00A04B56">
      <w:pPr>
        <w:pStyle w:val="newncpi"/>
      </w:pPr>
      <w:r w:rsidRPr="00A04B56">
        <w:t>абзац четвертый исключить;</w:t>
      </w:r>
    </w:p>
    <w:p w:rsidR="00A04B56" w:rsidRPr="00A04B56" w:rsidRDefault="00A04B56" w:rsidP="00A04B56">
      <w:pPr>
        <w:pStyle w:val="underpoint"/>
      </w:pPr>
      <w:r w:rsidRPr="00A04B56">
        <w:t>1.20.42. подпункт 274.1 пункта 274 изложить в следующей редакции:</w:t>
      </w:r>
    </w:p>
    <w:p w:rsidR="00A04B56" w:rsidRPr="00A04B56" w:rsidRDefault="00A04B56" w:rsidP="00A04B56">
      <w:pPr>
        <w:pStyle w:val="underpoint"/>
      </w:pPr>
      <w:r w:rsidRPr="00A04B56">
        <w:rPr>
          <w:rStyle w:val="rednoun"/>
        </w:rPr>
        <w:t>«274.1.</w:t>
      </w:r>
      <w:r w:rsidRPr="00A04B56">
        <w:t> при трудоустройстве за пределами Республики Беларусь:</w:t>
      </w:r>
    </w:p>
    <w:p w:rsidR="00A04B56" w:rsidRPr="00A04B56" w:rsidRDefault="00A04B56" w:rsidP="00A04B56">
      <w:pPr>
        <w:pStyle w:val="newncpi"/>
      </w:pPr>
      <w:r w:rsidRPr="00A04B56">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rsidR="00A04B56" w:rsidRPr="00A04B56" w:rsidRDefault="00A04B56" w:rsidP="00A04B56">
      <w:pPr>
        <w:pStyle w:val="newncpi"/>
      </w:pPr>
      <w:r w:rsidRPr="00A04B56">
        <w:t>представление при заключении в период осуществления лицензируемой деятельности договоров с иностранным нанимателем о трудоустройстве в подразделение по гражданству и миграции документов, указанных в абзацах втором, третьем и пятом подпункта 275.1 пункта 275 настоящего Положения, для их регистрации;</w:t>
      </w:r>
    </w:p>
    <w:p w:rsidR="00A04B56" w:rsidRPr="00A04B56" w:rsidRDefault="00A04B56" w:rsidP="00A04B56">
      <w:pPr>
        <w:pStyle w:val="newncpi"/>
      </w:pPr>
      <w:r w:rsidRPr="00A04B56">
        <w:t>формирование и ведение банка данных о гражданах, обратившихся к лицензиату в целях трудоустройства за пределами Республики Беларусь;</w:t>
      </w:r>
    </w:p>
    <w:p w:rsidR="00A04B56" w:rsidRPr="00A04B56" w:rsidRDefault="00A04B56" w:rsidP="00A04B56">
      <w:pPr>
        <w:pStyle w:val="newncpi"/>
      </w:pPr>
      <w:r w:rsidRPr="00A04B56">
        <w:t>заключение с гражданином договора о содействии в трудоустройстве;</w:t>
      </w:r>
    </w:p>
    <w:p w:rsidR="00A04B56" w:rsidRPr="00A04B56" w:rsidRDefault="00A04B56" w:rsidP="00A04B56">
      <w:pPr>
        <w:pStyle w:val="newncpi"/>
      </w:pPr>
      <w:r w:rsidRPr="00A04B56">
        <w:t>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договора, зарегистрированного в подразделении по гражданству и миграции;</w:t>
      </w:r>
    </w:p>
    <w:p w:rsidR="00A04B56" w:rsidRPr="00A04B56" w:rsidRDefault="00A04B56" w:rsidP="00A04B56">
      <w:pPr>
        <w:pStyle w:val="newncpi"/>
      </w:pPr>
      <w:r w:rsidRPr="00A04B56">
        <w:lastRenderedPageBreak/>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местонахождении и номерах телефонов дипломатических представительств или консульских учреждений Республики Беларусь в государстве трудоустройства (при их наличии), международных организациях, осуществляющих защиту прав, свобод и законных интересов трудящихся-эмигрантов;</w:t>
      </w:r>
    </w:p>
    <w:p w:rsidR="00A04B56" w:rsidRPr="00A04B56" w:rsidRDefault="00A04B56" w:rsidP="00A04B56">
      <w:pPr>
        <w:pStyle w:val="newncpi"/>
      </w:pPr>
      <w:r w:rsidRPr="00A04B56">
        <w:t>сохранение в течение срока действия лицензии копий трудовых договоров, а также других документов, подтверждающих права трудящихся-эмигрантов;</w:t>
      </w:r>
    </w:p>
    <w:p w:rsidR="00A04B56" w:rsidRPr="00A04B56" w:rsidRDefault="00A04B56" w:rsidP="00A04B56">
      <w:pPr>
        <w:pStyle w:val="newncpi"/>
      </w:pPr>
      <w:r w:rsidRPr="00A04B56">
        <w:t>представление ежеквартально в установленном порядке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утвержденной Министерством внутренних дел;</w:t>
      </w:r>
    </w:p>
    <w:p w:rsidR="00A04B56" w:rsidRPr="00A04B56" w:rsidRDefault="00A04B56" w:rsidP="00A04B56">
      <w:pPr>
        <w:pStyle w:val="newncpi"/>
      </w:pPr>
      <w:r w:rsidRPr="00A04B56">
        <w:t>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рабочих дней соответственно со дня их выезда из Республики Беларусь и со дня их въезда в Республику Беларусь после окончания трудовой деятельности за пределами Республики Беларусь;</w:t>
      </w:r>
    </w:p>
    <w:p w:rsidR="00A04B56" w:rsidRPr="00A04B56" w:rsidRDefault="00A04B56" w:rsidP="00A04B56">
      <w:pPr>
        <w:pStyle w:val="newncpi"/>
      </w:pPr>
      <w:r w:rsidRPr="00A04B56">
        <w:t>согласование с Министерством внутренних дел информационных (рекламных) объявлений о трудоустройстве за пределами Республики Беларусь граждан в порядке, определенном Советом Министров Республики Беларусь;</w:t>
      </w:r>
    </w:p>
    <w:p w:rsidR="00A04B56" w:rsidRPr="00A04B56" w:rsidRDefault="00A04B56" w:rsidP="00A04B56">
      <w:pPr>
        <w:pStyle w:val="newncpi"/>
      </w:pPr>
      <w:r w:rsidRPr="00A04B56">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r w:rsidRPr="00A04B56">
        <w:rPr>
          <w:rStyle w:val="rednoun"/>
        </w:rPr>
        <w:t>»</w:t>
      </w:r>
      <w:r w:rsidRPr="00A04B56">
        <w:t>;</w:t>
      </w:r>
    </w:p>
    <w:p w:rsidR="00A04B56" w:rsidRPr="00A04B56" w:rsidRDefault="00A04B56" w:rsidP="00A04B56">
      <w:pPr>
        <w:pStyle w:val="underpoint"/>
      </w:pPr>
      <w:r w:rsidRPr="00A04B56">
        <w:t>1.20.43. в подпункте 275.1 пункта 275:</w:t>
      </w:r>
    </w:p>
    <w:p w:rsidR="00A04B56" w:rsidRPr="00A04B56" w:rsidRDefault="00A04B56" w:rsidP="00A04B56">
      <w:pPr>
        <w:pStyle w:val="newncpi"/>
      </w:pPr>
      <w:r w:rsidRPr="00A04B56">
        <w:t>абзацы первый-шестой части первой изложить в следующей редакции:</w:t>
      </w:r>
    </w:p>
    <w:p w:rsidR="00A04B56" w:rsidRPr="00A04B56" w:rsidRDefault="00A04B56" w:rsidP="00A04B56">
      <w:pPr>
        <w:pStyle w:val="underpoint"/>
      </w:pPr>
      <w:r w:rsidRPr="00A04B56">
        <w:rPr>
          <w:rStyle w:val="rednoun"/>
        </w:rPr>
        <w:t>«275.1.</w:t>
      </w:r>
      <w:r w:rsidRPr="00A04B56">
        <w:t> для трудоустройства за пределами Республики Беларусь:</w:t>
      </w:r>
    </w:p>
    <w:p w:rsidR="00A04B56" w:rsidRPr="00A04B56" w:rsidRDefault="00A04B56" w:rsidP="00A04B56">
      <w:pPr>
        <w:pStyle w:val="newncpi"/>
      </w:pPr>
      <w:r w:rsidRPr="00A04B56">
        <w:t>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заверенную копию договора о трудоустройстве);</w:t>
      </w:r>
    </w:p>
    <w:p w:rsidR="00A04B56" w:rsidRPr="00A04B56" w:rsidRDefault="00A04B56" w:rsidP="00A04B56">
      <w:pPr>
        <w:pStyle w:val="newncpi"/>
      </w:pPr>
      <w:r w:rsidRPr="00A04B56">
        <w:t>проект трудового договора, подписанный иностранным нанимателем или по его поручению юридическим лицом Республики Беларусь либо индивидуальным предпринимателем, заверенный подписью руководителя и печатью юридического лица или подписью индивидуального предпринимателя и печатью (при ее наличии);</w:t>
      </w:r>
    </w:p>
    <w:p w:rsidR="00A04B56" w:rsidRPr="00A04B56" w:rsidRDefault="00A04B56" w:rsidP="00A04B56">
      <w:pPr>
        <w:pStyle w:val="newncpi"/>
      </w:pPr>
      <w:r w:rsidRPr="00A04B56">
        <w:t>проект договора о содействии в трудоустройстве за пределами Республики Беларусь;</w:t>
      </w:r>
    </w:p>
    <w:p w:rsidR="00A04B56" w:rsidRPr="00A04B56" w:rsidRDefault="00A04B56" w:rsidP="00A04B56">
      <w:pPr>
        <w:pStyle w:val="newncpi"/>
      </w:pPr>
      <w:r w:rsidRPr="00A04B56">
        <w:t xml:space="preserve">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где этот наниматель осуществляет свою деятельность. Документы должны </w:t>
      </w:r>
      <w:r w:rsidRPr="00A04B56">
        <w:lastRenderedPageBreak/>
        <w:t>быть переведены на белорусский или русский язык и удостоверены в установленном порядке;</w:t>
      </w:r>
    </w:p>
    <w:p w:rsidR="00A04B56" w:rsidRPr="00A04B56" w:rsidRDefault="00A04B56" w:rsidP="00A04B56">
      <w:pPr>
        <w:pStyle w:val="newncpi"/>
      </w:pPr>
      <w:r w:rsidRPr="00A04B56">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в том числе филиала, юридического лица), индивидуального предпринимателя высшего образования;</w:t>
      </w:r>
      <w:r w:rsidRPr="00A04B56">
        <w:rPr>
          <w:rStyle w:val="rednoun"/>
        </w:rPr>
        <w:t>»</w:t>
      </w:r>
      <w:r w:rsidRPr="00A04B56">
        <w:t>;</w:t>
      </w:r>
    </w:p>
    <w:p w:rsidR="00A04B56" w:rsidRPr="00A04B56" w:rsidRDefault="00A04B56" w:rsidP="00A04B56">
      <w:pPr>
        <w:pStyle w:val="newncpi"/>
      </w:pPr>
      <w:r w:rsidRPr="00A04B56">
        <w:t>в части второй слова «границу» и «граждан за границей» заменить соответственно словами «пределы Республики Беларусь» и «за пределами Республики Беларусь»;</w:t>
      </w:r>
    </w:p>
    <w:p w:rsidR="00A04B56" w:rsidRPr="00A04B56" w:rsidRDefault="00A04B56" w:rsidP="00A04B56">
      <w:pPr>
        <w:pStyle w:val="underpoint"/>
      </w:pPr>
      <w:r w:rsidRPr="00A04B56">
        <w:t>1.20.44. в пункте 278:</w:t>
      </w:r>
    </w:p>
    <w:p w:rsidR="00A04B56" w:rsidRPr="00A04B56" w:rsidRDefault="00A04B56" w:rsidP="00A04B56">
      <w:pPr>
        <w:pStyle w:val="newncpi"/>
      </w:pPr>
      <w:r w:rsidRPr="00A04B56">
        <w:t>абзацы второй и третий изложить в следующей редакции:</w:t>
      </w:r>
    </w:p>
    <w:p w:rsidR="00A04B56" w:rsidRPr="00A04B56" w:rsidRDefault="00A04B56" w:rsidP="00A04B56">
      <w:pPr>
        <w:pStyle w:val="newncpi"/>
      </w:pPr>
      <w:r w:rsidRPr="00A04B56">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rsidR="00A04B56" w:rsidRPr="00A04B56" w:rsidRDefault="00A04B56" w:rsidP="00A04B56">
      <w:pPr>
        <w:pStyle w:val="newncpi"/>
      </w:pPr>
      <w:r w:rsidRPr="00A04B56">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rsidR="00A04B56" w:rsidRPr="00A04B56" w:rsidRDefault="00A04B56" w:rsidP="00A04B56">
      <w:pPr>
        <w:pStyle w:val="newncpi"/>
      </w:pPr>
      <w:r w:rsidRPr="00A04B56">
        <w:t>абзац шестой изложить в следующей редакции:</w:t>
      </w:r>
    </w:p>
    <w:p w:rsidR="00A04B56" w:rsidRPr="00A04B56" w:rsidRDefault="00A04B56" w:rsidP="00A04B56">
      <w:pPr>
        <w:pStyle w:val="newncpi"/>
      </w:pPr>
      <w:r w:rsidRPr="00A04B56">
        <w:t>«направление лицензиатом граждан на работу за пределами Республики Беларусь без заключения трудового договора.»;</w:t>
      </w:r>
    </w:p>
    <w:p w:rsidR="00A04B56" w:rsidRPr="00A04B56" w:rsidRDefault="00A04B56" w:rsidP="00A04B56">
      <w:pPr>
        <w:pStyle w:val="underpoint"/>
      </w:pPr>
      <w:r w:rsidRPr="00A04B56">
        <w:t>1.20.45. абзац третий пункта 284 изложить в следующей редакции:</w:t>
      </w:r>
    </w:p>
    <w:p w:rsidR="00A04B56" w:rsidRPr="00A04B56" w:rsidRDefault="00A04B56" w:rsidP="00A04B56">
      <w:pPr>
        <w:pStyle w:val="newncpi"/>
      </w:pPr>
      <w:r w:rsidRPr="00A04B56">
        <w:t>«наличие сертифицированной системы менеджмента качества по международным стандартам ИСО 9000, или сертифицированной системы менеджмента безопасности пищевых продуктов по ИСО 22000, или сертифицированной системы анализа риска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 продуктов по ИСО 22000 или сертифицированной системы анализа риска и критических контрольных точек (НАССР) не позднее чем через 12 месяцев после принятия решения о выдаче лицензии;»;</w:t>
      </w:r>
    </w:p>
    <w:p w:rsidR="00A04B56" w:rsidRPr="00A04B56" w:rsidRDefault="00A04B56" w:rsidP="00A04B56">
      <w:pPr>
        <w:pStyle w:val="underpoint"/>
      </w:pPr>
      <w:r w:rsidRPr="00A04B56">
        <w:t>1.20.46. пункт 292 изложить в следующей редакции:</w:t>
      </w:r>
    </w:p>
    <w:p w:rsidR="00A04B56" w:rsidRPr="00A04B56" w:rsidRDefault="00A04B56" w:rsidP="00A04B56">
      <w:pPr>
        <w:pStyle w:val="point"/>
      </w:pPr>
      <w:r w:rsidRPr="00A04B56">
        <w:rPr>
          <w:rStyle w:val="rednoun"/>
        </w:rPr>
        <w:t>«292.</w:t>
      </w:r>
      <w:r w:rsidRPr="00A04B56">
        <w:t>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видам (группам) продукции.</w:t>
      </w:r>
    </w:p>
    <w:p w:rsidR="00A04B56" w:rsidRPr="00A04B56" w:rsidRDefault="00A04B56" w:rsidP="00A04B56">
      <w:pPr>
        <w:pStyle w:val="newncpi"/>
      </w:pPr>
      <w:r w:rsidRPr="00A04B56">
        <w:t>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A04B56" w:rsidRPr="00A04B56" w:rsidRDefault="00A04B56" w:rsidP="00A04B56">
      <w:pPr>
        <w:pStyle w:val="underpoint"/>
      </w:pPr>
      <w:r w:rsidRPr="00A04B56">
        <w:t>1.20.47. в пункте 322:</w:t>
      </w:r>
    </w:p>
    <w:p w:rsidR="00A04B56" w:rsidRPr="00A04B56" w:rsidRDefault="00A04B56" w:rsidP="00A04B56">
      <w:pPr>
        <w:pStyle w:val="underpoint"/>
      </w:pPr>
      <w:r w:rsidRPr="00A04B56">
        <w:t>1.20.47.1. из абзаца третьего подпункта 322.2.1 слова «по организации здравоохранения или специальности, соответствующей заявленным соискателем лицензии работам и (или) услугам, составляющим лицензируемую деятельность» исключить;</w:t>
      </w:r>
    </w:p>
    <w:p w:rsidR="00A04B56" w:rsidRPr="00A04B56" w:rsidRDefault="00A04B56" w:rsidP="00A04B56">
      <w:pPr>
        <w:pStyle w:val="underpoint"/>
      </w:pPr>
      <w:r w:rsidRPr="00A04B56">
        <w:t>1.20.47.2. в подпункте 322.2.2:</w:t>
      </w:r>
    </w:p>
    <w:p w:rsidR="00A04B56" w:rsidRPr="00A04B56" w:rsidRDefault="00A04B56" w:rsidP="00A04B56">
      <w:pPr>
        <w:pStyle w:val="newncpi"/>
      </w:pPr>
      <w:r w:rsidRPr="00A04B56">
        <w:lastRenderedPageBreak/>
        <w:t>из абзаца третьего слова «по специальности, соответствующей заявленным соискателем лицензии работам и (или) услугам, составляющим лицензируемую деятельность» исключить;</w:t>
      </w:r>
    </w:p>
    <w:p w:rsidR="00A04B56" w:rsidRPr="00A04B56" w:rsidRDefault="00A04B56" w:rsidP="00A04B56">
      <w:pPr>
        <w:pStyle w:val="newncpi"/>
      </w:pPr>
      <w:r w:rsidRPr="00A04B56">
        <w:t>после абзаца третьего дополнить подпункт абзацем следующего содержания:</w:t>
      </w:r>
    </w:p>
    <w:p w:rsidR="00A04B56" w:rsidRPr="00A04B56" w:rsidRDefault="00A04B56" w:rsidP="00A04B56">
      <w:pPr>
        <w:pStyle w:val="newncpi"/>
      </w:pPr>
      <w:r w:rsidRPr="00A04B56">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5 лет, 3 из которых непосредственно предшествуют дню подачи заявления о выдаче лицензии. Время длительного (более 3 лет) перерыва в работе по специальности, соответствующей заявленным соискателем лицензии работам и (или) услугам, составляющим лицензируемую деятельность, в связи с болезнью, нахождением в социальном отпуске, призывом на военную службу, иными причинами не засчитывается в необходимый для получения лицензии пятилетний стаж работы по специальности, соответствующей заявленным соискателем лицензии работам и (или) услугам, составляющим лицензируемую деятельность;»;</w:t>
      </w:r>
    </w:p>
    <w:p w:rsidR="00A04B56" w:rsidRPr="00A04B56" w:rsidRDefault="00A04B56" w:rsidP="00A04B56">
      <w:pPr>
        <w:pStyle w:val="newncpi"/>
      </w:pPr>
      <w:r w:rsidRPr="00A04B56">
        <w:t>абзац четвертый считать абзацем пятым;</w:t>
      </w:r>
    </w:p>
    <w:p w:rsidR="00A04B56" w:rsidRPr="00A04B56" w:rsidRDefault="00A04B56" w:rsidP="00A04B56">
      <w:pPr>
        <w:pStyle w:val="underpoint"/>
      </w:pPr>
      <w:r w:rsidRPr="00A04B56">
        <w:t>1.20.47.3. в подпункте 322.3:</w:t>
      </w:r>
    </w:p>
    <w:p w:rsidR="00A04B56" w:rsidRPr="00A04B56" w:rsidRDefault="00A04B56" w:rsidP="00A04B56">
      <w:pPr>
        <w:pStyle w:val="newncpi"/>
      </w:pPr>
      <w:r w:rsidRPr="00A04B56">
        <w:t>из абзаца третьего слова «по специальности, соответствующей заявленным соискателем лицензии работам и (или) услугам, составляющим лицензируемую деятельность» исключить;</w:t>
      </w:r>
    </w:p>
    <w:p w:rsidR="00A04B56" w:rsidRPr="00A04B56" w:rsidRDefault="00A04B56" w:rsidP="00A04B56">
      <w:pPr>
        <w:pStyle w:val="newncpi"/>
      </w:pPr>
      <w:r w:rsidRPr="00A04B56">
        <w:t>после абзаца третьего дополнить подпункт абзацем следующего содержания:</w:t>
      </w:r>
    </w:p>
    <w:p w:rsidR="00A04B56" w:rsidRPr="00A04B56" w:rsidRDefault="00A04B56" w:rsidP="00A04B56">
      <w:pPr>
        <w:pStyle w:val="newncpi"/>
      </w:pPr>
      <w:r w:rsidRPr="00A04B56">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5 лет, 3 из которых непосредственно предшествуют дню подачи заявления о выдаче лицензии. Время длительного (более 3 лет) перерыва в работе по специальности, соответствующей заявленным соискателем лицензии работам и (или) услугам, составляющим лицензируемую деятельность, в связи с болезнью, нахождением в социальном отпуске, призывом на военную службу, иными причинами не засчитывается в необходимый для получения лицензии пятилетний стаж работы по специальности, соответствующей заявленным соискателем лицензии работам и (или) услугам, составляющим лицензируемую деятельность;»;</w:t>
      </w:r>
    </w:p>
    <w:p w:rsidR="00A04B56" w:rsidRPr="00A04B56" w:rsidRDefault="00A04B56" w:rsidP="00A04B56">
      <w:pPr>
        <w:pStyle w:val="newncpi"/>
      </w:pPr>
      <w:r w:rsidRPr="00A04B56">
        <w:t>абзац четвертый считать абзацем пятым;</w:t>
      </w:r>
    </w:p>
    <w:p w:rsidR="00A04B56" w:rsidRPr="00A04B56" w:rsidRDefault="00A04B56" w:rsidP="00A04B56">
      <w:pPr>
        <w:pStyle w:val="underpoint"/>
      </w:pPr>
      <w:r w:rsidRPr="00A04B56">
        <w:t>1.20.48. в пункте 332:</w:t>
      </w:r>
    </w:p>
    <w:p w:rsidR="00A04B56" w:rsidRPr="00A04B56" w:rsidRDefault="00A04B56" w:rsidP="00A04B56">
      <w:pPr>
        <w:pStyle w:val="newncpi"/>
      </w:pPr>
      <w:r w:rsidRPr="00A04B56">
        <w:t>часть первую изложить в следующей редакции:</w:t>
      </w:r>
    </w:p>
    <w:p w:rsidR="00A04B56" w:rsidRPr="00A04B56" w:rsidRDefault="00A04B56" w:rsidP="00A04B56">
      <w:pPr>
        <w:pStyle w:val="point"/>
      </w:pPr>
      <w:r w:rsidRPr="00A04B56">
        <w:rPr>
          <w:rStyle w:val="rednoun"/>
        </w:rPr>
        <w:t>«332.</w:t>
      </w:r>
      <w:r w:rsidRPr="00A04B56">
        <w:t> Право на получение лицензии имеют учреждения профессионально-технического, среднего специального, высшего образования, дополнительного образования взрослых, учебно-педагогические комплексы, специальные профессионально-технические училища закрытого типа, специальные лечебно-воспитательные профессионально-технические училища закрытого типа, иные организации, которым в соответствии с законодательством предоставлено право осуществлять образовательную деятельность (далее для целей настоящей главы - учреждения образования).»;</w:t>
      </w:r>
    </w:p>
    <w:p w:rsidR="00A04B56" w:rsidRPr="00A04B56" w:rsidRDefault="00A04B56" w:rsidP="00A04B56">
      <w:pPr>
        <w:pStyle w:val="newncpi"/>
      </w:pPr>
      <w:r w:rsidRPr="00A04B56">
        <w:t>в части второй слова «иностранные учреждения образования» заменить словами «учреждения образования иностранных государств»;</w:t>
      </w:r>
    </w:p>
    <w:p w:rsidR="00A04B56" w:rsidRPr="00A04B56" w:rsidRDefault="00A04B56" w:rsidP="00A04B56">
      <w:pPr>
        <w:pStyle w:val="underpoint"/>
      </w:pPr>
      <w:r w:rsidRPr="00A04B56">
        <w:t>1.20.49. в пункте 333:</w:t>
      </w:r>
    </w:p>
    <w:p w:rsidR="00A04B56" w:rsidRPr="00A04B56" w:rsidRDefault="00A04B56" w:rsidP="00A04B56">
      <w:pPr>
        <w:pStyle w:val="newncpi"/>
      </w:pPr>
      <w:r w:rsidRPr="00A04B56">
        <w:lastRenderedPageBreak/>
        <w:t>в абзаце втором слова «учреждений, обеспечивающих повышение квалификации и переподготовку кадров,» заменить словами «учреждений дополнительного образования взрослых»;</w:t>
      </w:r>
    </w:p>
    <w:p w:rsidR="00A04B56" w:rsidRPr="00A04B56" w:rsidRDefault="00A04B56" w:rsidP="00A04B56">
      <w:pPr>
        <w:pStyle w:val="newncpi"/>
      </w:pPr>
      <w:r w:rsidRPr="00A04B56">
        <w:t>абзац четвертый изложить в следующей редакции:</w:t>
      </w:r>
    </w:p>
    <w:p w:rsidR="00A04B56" w:rsidRPr="00A04B56" w:rsidRDefault="00A04B56" w:rsidP="00A04B56">
      <w:pPr>
        <w:pStyle w:val="newncpi"/>
      </w:pPr>
      <w:r w:rsidRPr="00A04B56">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rsidR="00A04B56" w:rsidRPr="00A04B56" w:rsidRDefault="00A04B56" w:rsidP="00A04B56">
      <w:pPr>
        <w:pStyle w:val="newncpi"/>
      </w:pPr>
      <w:r w:rsidRPr="00A04B56">
        <w:t>в абзаце пятом слова «учебника (учебного пособия)» заменить словами «учебного издания»;</w:t>
      </w:r>
    </w:p>
    <w:p w:rsidR="00A04B56" w:rsidRPr="00A04B56" w:rsidRDefault="00A04B56" w:rsidP="00A04B56">
      <w:pPr>
        <w:pStyle w:val="newncpi"/>
      </w:pPr>
      <w:r w:rsidRPr="00A04B56">
        <w:t>в абзаце шестом слова «учебников (учебных пособий)» заменить словами «учебных изданий»;</w:t>
      </w:r>
    </w:p>
    <w:p w:rsidR="00A04B56" w:rsidRPr="00A04B56" w:rsidRDefault="00A04B56" w:rsidP="00A04B56">
      <w:pPr>
        <w:pStyle w:val="newncpi"/>
      </w:pPr>
      <w:r w:rsidRPr="00A04B56">
        <w:t>из абзаца седьмого слова «учебно-методического обеспечения образовательного процесса,», «учреждения образования, в том числе зданий и (или) их частей,» исключить;</w:t>
      </w:r>
    </w:p>
    <w:p w:rsidR="00A04B56" w:rsidRPr="00A04B56" w:rsidRDefault="00A04B56" w:rsidP="00A04B56">
      <w:pPr>
        <w:pStyle w:val="newncpi"/>
      </w:pPr>
      <w:r w:rsidRPr="00A04B56">
        <w:t>абзац восьмой изложить в следующей редакции:</w:t>
      </w:r>
    </w:p>
    <w:p w:rsidR="00A04B56" w:rsidRPr="00A04B56" w:rsidRDefault="00A04B56" w:rsidP="00A04B56">
      <w:pPr>
        <w:pStyle w:val="newncpi"/>
      </w:pPr>
      <w:r w:rsidRPr="00A04B56">
        <w:t>«наличие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иного имущества в соответствии с санитарными нормами, правилами и гигиеническими нормативами.»;</w:t>
      </w:r>
    </w:p>
    <w:p w:rsidR="00A04B56" w:rsidRPr="00A04B56" w:rsidRDefault="00A04B56" w:rsidP="00A04B56">
      <w:pPr>
        <w:pStyle w:val="underpoint"/>
      </w:pPr>
      <w:r w:rsidRPr="00A04B56">
        <w:t>1.20.50. абзац третий пункта 334 изложить в следующей редакции:</w:t>
      </w:r>
    </w:p>
    <w:p w:rsidR="00A04B56" w:rsidRPr="00A04B56" w:rsidRDefault="00A04B56" w:rsidP="00A04B56">
      <w:pPr>
        <w:pStyle w:val="newncpi"/>
      </w:pPr>
      <w:r w:rsidRPr="00A04B56">
        <w:t>«выдача документов об образовании, справок об обучении;»;</w:t>
      </w:r>
    </w:p>
    <w:p w:rsidR="00A04B56" w:rsidRPr="00A04B56" w:rsidRDefault="00A04B56" w:rsidP="00A04B56">
      <w:pPr>
        <w:pStyle w:val="underpoint"/>
      </w:pPr>
      <w:r w:rsidRPr="00A04B56">
        <w:t>1.20.51. в пункте 335:</w:t>
      </w:r>
    </w:p>
    <w:p w:rsidR="00A04B56" w:rsidRPr="00A04B56" w:rsidRDefault="00A04B56" w:rsidP="00A04B56">
      <w:pPr>
        <w:pStyle w:val="newncpi"/>
      </w:pPr>
      <w:r w:rsidRPr="00A04B56">
        <w:t>в абзаце втором части первой слово «(направлениям)» заменить словами «образования, направлениям»;</w:t>
      </w:r>
    </w:p>
    <w:p w:rsidR="00A04B56" w:rsidRPr="00A04B56" w:rsidRDefault="00A04B56" w:rsidP="00A04B56">
      <w:pPr>
        <w:pStyle w:val="newncpi"/>
      </w:pPr>
      <w:r w:rsidRPr="00A04B56">
        <w:t>абзацы второй и третий части второй изложить в следующей редакции:</w:t>
      </w:r>
    </w:p>
    <w:p w:rsidR="00A04B56" w:rsidRPr="00A04B56" w:rsidRDefault="00A04B56" w:rsidP="00A04B56">
      <w:pPr>
        <w:pStyle w:val="newncpi"/>
      </w:pPr>
      <w:r w:rsidRPr="00A04B56">
        <w:t>«для учреждений образования, осуществляющих работы по подготовке кадров со средним специальным, высшим образованием, переподготовке кадров со средним специальным и высшим образованием, - перечень специальностей;</w:t>
      </w:r>
    </w:p>
    <w:p w:rsidR="00A04B56" w:rsidRPr="00A04B56" w:rsidRDefault="00A04B56" w:rsidP="00A04B56">
      <w:pPr>
        <w:pStyle w:val="newncpi"/>
      </w:pPr>
      <w:r w:rsidRPr="00A04B56">
        <w:t>для учреждений образования, осуществляющих работы по повышению квалификации кадров со средним специальным и высшим образованием, - наименование профиля образования, направления образования;»;</w:t>
      </w:r>
    </w:p>
    <w:p w:rsidR="00A04B56" w:rsidRPr="00A04B56" w:rsidRDefault="00A04B56" w:rsidP="00A04B56">
      <w:pPr>
        <w:pStyle w:val="underpoint"/>
      </w:pPr>
      <w:r w:rsidRPr="00A04B56">
        <w:t>1.20.52. в части первой пункта 336:</w:t>
      </w:r>
    </w:p>
    <w:p w:rsidR="00A04B56" w:rsidRPr="00A04B56" w:rsidRDefault="00A04B56" w:rsidP="00A04B56">
      <w:pPr>
        <w:pStyle w:val="newncpi"/>
      </w:pPr>
      <w:r w:rsidRPr="00A04B56">
        <w:t>в абзаце третьем слова «(учебной специальности), профилю (направлению)» заменить словами «, учебно-тематических планов по каждому профилю образования, направлению»;</w:t>
      </w:r>
    </w:p>
    <w:p w:rsidR="00A04B56" w:rsidRPr="00A04B56" w:rsidRDefault="00A04B56" w:rsidP="00A04B56">
      <w:pPr>
        <w:pStyle w:val="newncpi"/>
      </w:pPr>
      <w:r w:rsidRPr="00A04B56">
        <w:t>абзац пятый изложить в следующей редакции:</w:t>
      </w:r>
    </w:p>
    <w:p w:rsidR="00A04B56" w:rsidRPr="00A04B56" w:rsidRDefault="00A04B56" w:rsidP="00A04B56">
      <w:pPr>
        <w:pStyle w:val="newncpi"/>
      </w:pPr>
      <w:r w:rsidRPr="00A04B56">
        <w:t>«сведения о наличии материально-технической базы и учебных изданий по формам, утверждаемым Министерством образования;»;</w:t>
      </w:r>
    </w:p>
    <w:p w:rsidR="00A04B56" w:rsidRPr="00A04B56" w:rsidRDefault="00A04B56" w:rsidP="00A04B56">
      <w:pPr>
        <w:pStyle w:val="newncpi"/>
      </w:pPr>
      <w:r w:rsidRPr="00A04B56">
        <w:t>абзац восьмой изложить в следующей редакции:</w:t>
      </w:r>
    </w:p>
    <w:p w:rsidR="00A04B56" w:rsidRPr="00A04B56" w:rsidRDefault="00A04B56" w:rsidP="00A04B56">
      <w:pPr>
        <w:pStyle w:val="newncpi"/>
      </w:pPr>
      <w:r w:rsidRPr="00A04B56">
        <w:lastRenderedPageBreak/>
        <w:t>«копии разрешений на открытие подготовки по специальностям среднего специального, высшего образования, переподготовки кадров, повышения квалификации кадров по профилям образования, направлениям образования.»;</w:t>
      </w:r>
    </w:p>
    <w:p w:rsidR="00A04B56" w:rsidRPr="00A04B56" w:rsidRDefault="00A04B56" w:rsidP="00A04B56">
      <w:pPr>
        <w:pStyle w:val="underpoint"/>
      </w:pPr>
      <w:r w:rsidRPr="00A04B56">
        <w:t>1.20.53. в пункте 338 слово «аттестации,» заменить словами «государственной аккредитации, подтверждения»;</w:t>
      </w:r>
    </w:p>
    <w:p w:rsidR="00A04B56" w:rsidRPr="00A04B56" w:rsidRDefault="00A04B56" w:rsidP="00A04B56">
      <w:pPr>
        <w:pStyle w:val="underpoint"/>
      </w:pPr>
      <w:r w:rsidRPr="00A04B56">
        <w:t>1.20.54. в пункте 339:</w:t>
      </w:r>
    </w:p>
    <w:p w:rsidR="00A04B56" w:rsidRPr="00A04B56" w:rsidRDefault="00A04B56" w:rsidP="00A04B56">
      <w:pPr>
        <w:pStyle w:val="newncpi"/>
      </w:pPr>
      <w:r w:rsidRPr="00A04B56">
        <w:t>в абзаце втором слово «(направлениям)» заменить словами «образования, направлениям»;</w:t>
      </w:r>
    </w:p>
    <w:p w:rsidR="00A04B56" w:rsidRPr="00A04B56" w:rsidRDefault="00A04B56" w:rsidP="00A04B56">
      <w:pPr>
        <w:pStyle w:val="newncpi"/>
      </w:pPr>
      <w:r w:rsidRPr="00A04B56">
        <w:t>абзац пятый исключить;</w:t>
      </w:r>
    </w:p>
    <w:p w:rsidR="00A04B56" w:rsidRPr="00A04B56" w:rsidRDefault="00A04B56" w:rsidP="00A04B56">
      <w:pPr>
        <w:pStyle w:val="underpoint"/>
      </w:pPr>
      <w:r w:rsidRPr="00A04B56">
        <w:t>1.20.55. абзац второй подпункта 346.3 пункта 346 изложить в следующей редакции:</w:t>
      </w:r>
    </w:p>
    <w:p w:rsidR="00A04B56" w:rsidRPr="00A04B56" w:rsidRDefault="00A04B56" w:rsidP="00A04B56">
      <w:pPr>
        <w:pStyle w:val="newncpi"/>
      </w:pPr>
      <w:r w:rsidRPr="00A04B56">
        <w:t>«наличие в штате юридического лица риэлтеров, количество которых должно быть не менее предусмотренного настоящим абзацем, и агентов по операциям с недвижимостью, количество которых не может превышать количество риэлтеров более чем в три раза. В штате юридического лица со штатной численностью, за исключением технического и вспомогательного персонала, 30 и более работников должно состоять не менее 5 риэлтеров, от 20 до 30 работников - не менее 4 риэлтеров, от 10 до 20 работников - не менее 3 риэлтеров, до 10 работников - не менее 2 риэлтеров. В штате обособленного подразделения юридического лица должен состоять как минимум один риэлтер;»;</w:t>
      </w:r>
    </w:p>
    <w:p w:rsidR="00A04B56" w:rsidRPr="00A04B56" w:rsidRDefault="00A04B56" w:rsidP="00A04B56">
      <w:pPr>
        <w:pStyle w:val="underpoint"/>
      </w:pPr>
      <w:bookmarkStart w:id="3" w:name="a10"/>
      <w:bookmarkEnd w:id="3"/>
      <w:r w:rsidRPr="00A04B56">
        <w:t>1.20.56. дополнить Положение пунктом 368</w:t>
      </w:r>
      <w:r w:rsidRPr="00A04B56">
        <w:rPr>
          <w:vertAlign w:val="superscript"/>
        </w:rPr>
        <w:t>1</w:t>
      </w:r>
      <w:r w:rsidRPr="00A04B56">
        <w:t xml:space="preserve"> следующего содержания:</w:t>
      </w:r>
    </w:p>
    <w:p w:rsidR="00A04B56" w:rsidRPr="00A04B56" w:rsidRDefault="00A04B56" w:rsidP="00A04B56">
      <w:pPr>
        <w:pStyle w:val="point"/>
      </w:pPr>
      <w:r w:rsidRPr="00A04B56">
        <w:rPr>
          <w:rStyle w:val="rednoun"/>
        </w:rPr>
        <w:t>«368</w:t>
      </w:r>
      <w:r w:rsidRPr="00A04B56">
        <w:rPr>
          <w:vertAlign w:val="superscript"/>
        </w:rPr>
        <w:t>1</w:t>
      </w:r>
      <w:r w:rsidRPr="00A04B56">
        <w:t>. Для целей настоящей главы используются следующие термины и определения:</w:t>
      </w:r>
    </w:p>
    <w:p w:rsidR="00A04B56" w:rsidRPr="00A04B56" w:rsidRDefault="00A04B56" w:rsidP="00A04B56">
      <w:pPr>
        <w:pStyle w:val="newncpi"/>
      </w:pPr>
      <w:r w:rsidRPr="00A04B56">
        <w:t>логистический центр - имущественный комплекс, включающий специально отведенный участок с расположенными на нем капитальными строениями (зданиями, сооружениями), оборудованием, предназначенный для оказания комплекса услуг, связанных с поставкой и обработкой оптовых партий товаров, в том числе транспортных, складских, экспедиторских, информационных, финансовых и страховых услуг;</w:t>
      </w:r>
    </w:p>
    <w:p w:rsidR="00A04B56" w:rsidRPr="00A04B56" w:rsidRDefault="00A04B56" w:rsidP="00A04B56">
      <w:pPr>
        <w:pStyle w:val="newncpi"/>
      </w:pPr>
      <w:r w:rsidRPr="00A04B56">
        <w:t>оптово-логистический центр - логистический центр, специализирующийся на оптовых партиях потребительских товаров и продукции производственно-технического назначения и предназначенный для оказания расширенного перечня услуг по их подготовке к реализации через систему розничной торговли;</w:t>
      </w:r>
    </w:p>
    <w:p w:rsidR="00A04B56" w:rsidRPr="00A04B56" w:rsidRDefault="00A04B56" w:rsidP="00A04B56">
      <w:pPr>
        <w:pStyle w:val="newncpi"/>
      </w:pPr>
      <w:r w:rsidRPr="00A04B56">
        <w:t>транспортно-логистический центр - логистический центр, предназначенный для оказания комплекса транспортно-экспедиционных услуг при перевозке грузов, а также сопутствующих услуг, связанных с организацией перевозки (перемещения) грузов, пассажиров и багажа.»;</w:t>
      </w:r>
    </w:p>
    <w:p w:rsidR="00A04B56" w:rsidRPr="00A04B56" w:rsidRDefault="00A04B56" w:rsidP="00A04B56">
      <w:pPr>
        <w:pStyle w:val="underpoint"/>
      </w:pPr>
      <w:r w:rsidRPr="00A04B56">
        <w:t>1.20.57. в пункте 370:</w:t>
      </w:r>
    </w:p>
    <w:p w:rsidR="00A04B56" w:rsidRPr="00A04B56" w:rsidRDefault="00A04B56" w:rsidP="00A04B56">
      <w:pPr>
        <w:pStyle w:val="underpoint"/>
      </w:pPr>
      <w:r w:rsidRPr="00A04B56">
        <w:t>1.20.57.1. подпункт 370.1 изложить в следующей редакции:</w:t>
      </w:r>
    </w:p>
    <w:p w:rsidR="00A04B56" w:rsidRPr="00A04B56" w:rsidRDefault="00A04B56" w:rsidP="00A04B56">
      <w:pPr>
        <w:pStyle w:val="underpoint"/>
      </w:pPr>
      <w:r w:rsidRPr="00A04B56">
        <w:rPr>
          <w:rStyle w:val="rednoun"/>
        </w:rPr>
        <w:t>«370.1.</w:t>
      </w:r>
      <w:r w:rsidRPr="00A04B56">
        <w:t> для осуществления оптовой торговли алкогольными напитками, непищевым этиловым спиртом:</w:t>
      </w:r>
    </w:p>
    <w:p w:rsidR="00A04B56" w:rsidRPr="00A04B56" w:rsidRDefault="00A04B56" w:rsidP="00A04B56">
      <w:pPr>
        <w:pStyle w:val="newncpi"/>
      </w:pPr>
      <w:r w:rsidRPr="00A04B56">
        <w:t>наличие на день подачи заявления о выдаче лицензии сформированного уставного фонда в размере не менее 100 000 евро;</w:t>
      </w:r>
    </w:p>
    <w:p w:rsidR="00A04B56" w:rsidRPr="00A04B56" w:rsidRDefault="00A04B56" w:rsidP="00A04B56">
      <w:pPr>
        <w:pStyle w:val="newncpi"/>
      </w:pPr>
      <w:r w:rsidRPr="00A04B56">
        <w:t>наличие на праве собственности, хозяйственного ведения или оперативного управления, а для соискателя лицензии - владельца транспортно- или оптово-</w:t>
      </w:r>
      <w:r w:rsidRPr="00A04B56">
        <w:lastRenderedPageBreak/>
        <w:t>логистического центра также на ином законном основании складских помещений общей площадью не менее 1000 кв. метров;</w:t>
      </w:r>
    </w:p>
    <w:p w:rsidR="00A04B56" w:rsidRPr="00A04B56" w:rsidRDefault="00A04B56" w:rsidP="00A04B56">
      <w:pPr>
        <w:pStyle w:val="newncpi"/>
      </w:pPr>
      <w:r w:rsidRPr="00A04B56">
        <w:t>период осуществления оптовой торговли (независимо от вида товара) на территории Республики Беларусь не менее 5 лет (за исключением соискателя лицензии - владельца транспортно- или оптово-логистического центра);»;</w:t>
      </w:r>
    </w:p>
    <w:p w:rsidR="00A04B56" w:rsidRPr="00A04B56" w:rsidRDefault="00A04B56" w:rsidP="00A04B56">
      <w:pPr>
        <w:pStyle w:val="underpoint"/>
      </w:pPr>
      <w:r w:rsidRPr="00A04B56">
        <w:t>1.20.57.2. абзац четвертый подпункта 370.2 дополнить словами «(за исключением соискателя лицензии - владельца транспортно- или оптово-логистического центра)»;</w:t>
      </w:r>
    </w:p>
    <w:p w:rsidR="00A04B56" w:rsidRPr="00A04B56" w:rsidRDefault="00A04B56" w:rsidP="00A04B56">
      <w:pPr>
        <w:pStyle w:val="underpoint"/>
      </w:pPr>
      <w:r w:rsidRPr="00A04B56">
        <w:t>1.20.57.3. дополнить пункт подпунктом 370.3 следующего содержания:</w:t>
      </w:r>
    </w:p>
    <w:p w:rsidR="00A04B56" w:rsidRPr="00A04B56" w:rsidRDefault="00A04B56" w:rsidP="00A04B56">
      <w:pPr>
        <w:pStyle w:val="underpoint"/>
      </w:pPr>
      <w:r w:rsidRPr="00A04B56">
        <w:rPr>
          <w:rStyle w:val="rednoun"/>
        </w:rPr>
        <w:t>«370.3.</w:t>
      </w:r>
      <w:r w:rsidRPr="00A04B56">
        <w:t> для осуществления хранения алкогольной, непищевой спиртосодержащей продукции, непищевого этилового спирта наличие:</w:t>
      </w:r>
    </w:p>
    <w:p w:rsidR="00A04B56" w:rsidRPr="00A04B56" w:rsidRDefault="00A04B56" w:rsidP="00A04B56">
      <w:pPr>
        <w:pStyle w:val="newncpi"/>
      </w:pPr>
      <w:r w:rsidRPr="00A04B56">
        <w:t>на день подачи заявления о выдаче лицензии сформированного уставного фонда в размере не менее 100 000 евро;</w:t>
      </w:r>
    </w:p>
    <w:p w:rsidR="00A04B56" w:rsidRPr="00A04B56" w:rsidRDefault="00A04B56" w:rsidP="00A04B56">
      <w:pPr>
        <w:pStyle w:val="newncpi"/>
      </w:pPr>
      <w:r w:rsidRPr="00A04B56">
        <w:t>на праве собственности, хозяйственного ведения, оперативного управления или ином законном основании складских помещений общей площадью не менее 1000 кв. метров.»;</w:t>
      </w:r>
    </w:p>
    <w:p w:rsidR="00A04B56" w:rsidRPr="00A04B56" w:rsidRDefault="00A04B56" w:rsidP="00A04B56">
      <w:pPr>
        <w:pStyle w:val="underpoint"/>
      </w:pPr>
      <w:r w:rsidRPr="00A04B56">
        <w:t>1.20.58. в пункте 371:</w:t>
      </w:r>
    </w:p>
    <w:p w:rsidR="00A04B56" w:rsidRPr="00A04B56" w:rsidRDefault="00A04B56" w:rsidP="00A04B56">
      <w:pPr>
        <w:pStyle w:val="underpoint"/>
      </w:pPr>
      <w:r w:rsidRPr="00A04B56">
        <w:t>1.20.58.1. абзац второй подпункта 371.1 после слов «по договорам хранения,» дополнить словами «а также в складских помещениях транспортно- или оптово-логистического центра,»;</w:t>
      </w:r>
    </w:p>
    <w:p w:rsidR="00A04B56" w:rsidRPr="00A04B56" w:rsidRDefault="00A04B56" w:rsidP="00A04B56">
      <w:pPr>
        <w:pStyle w:val="underpoint"/>
      </w:pPr>
      <w:r w:rsidRPr="00A04B56">
        <w:t>1.20.58.2. подпункт 371.2 изложить в следующей редакции:</w:t>
      </w:r>
    </w:p>
    <w:p w:rsidR="00A04B56" w:rsidRPr="00A04B56" w:rsidRDefault="00A04B56" w:rsidP="00A04B56">
      <w:pPr>
        <w:pStyle w:val="underpoint"/>
      </w:pPr>
      <w:r w:rsidRPr="00A04B56">
        <w:rPr>
          <w:rStyle w:val="rednoun"/>
        </w:rPr>
        <w:t>«371.2.</w:t>
      </w:r>
      <w:r w:rsidRPr="00A04B56">
        <w:t> при осуществлении оптовой торговли и хранения алкогольной, непищевой спиртосодержащей продукции, непищевого этилового спирта наличие:</w:t>
      </w:r>
    </w:p>
    <w:p w:rsidR="00A04B56" w:rsidRPr="00A04B56" w:rsidRDefault="00A04B56" w:rsidP="00A04B56">
      <w:pPr>
        <w:pStyle w:val="newncpi"/>
      </w:pPr>
      <w:r w:rsidRPr="00A04B56">
        <w:t>на 1 января каждого последующего после принятия решения о выдаче лицензии года сформированного уставного фонда в размерах, указанных в пункте 370 настоящего Положения;</w:t>
      </w:r>
    </w:p>
    <w:p w:rsidR="00A04B56" w:rsidRPr="00A04B56" w:rsidRDefault="00A04B56" w:rsidP="00A04B56">
      <w:pPr>
        <w:pStyle w:val="newncpi"/>
      </w:pPr>
      <w:r w:rsidRPr="00A04B56">
        <w:t>складских помещений общей площадью и на законных основаниях, указанных в пункте 370 настоящего Положения.»;</w:t>
      </w:r>
    </w:p>
    <w:p w:rsidR="00A04B56" w:rsidRPr="00A04B56" w:rsidRDefault="00A04B56" w:rsidP="00A04B56">
      <w:pPr>
        <w:pStyle w:val="underpoint"/>
      </w:pPr>
      <w:r w:rsidRPr="00A04B56">
        <w:t>1.20.59. в пункте 373:</w:t>
      </w:r>
    </w:p>
    <w:p w:rsidR="00A04B56" w:rsidRPr="00A04B56" w:rsidRDefault="00A04B56" w:rsidP="00A04B56">
      <w:pPr>
        <w:pStyle w:val="newncpi"/>
      </w:pPr>
      <w:r w:rsidRPr="00A04B56">
        <w:t>абзац второй после слов «о торговых объектах,» дополнить словами «складских помещениях транспортно- или оптово-логистического центра,»;</w:t>
      </w:r>
    </w:p>
    <w:p w:rsidR="00A04B56" w:rsidRPr="00A04B56" w:rsidRDefault="00A04B56" w:rsidP="00A04B56">
      <w:pPr>
        <w:pStyle w:val="newncpi"/>
      </w:pPr>
      <w:r w:rsidRPr="00A04B56">
        <w:t>в абзаце четвертом слова «и хранения алкогольной, непищевой спиртосодержащей продукции, непищевого этилового спирта)» заменить словами «алкогольными напитками, непищевой спиртосодержащей продукцией, непищевым этиловым спиртом) (за исключением соискателя лицензии - владельца транспортно- или оптово-логистического центра)»;</w:t>
      </w:r>
    </w:p>
    <w:p w:rsidR="00A04B56" w:rsidRPr="00A04B56" w:rsidRDefault="00A04B56" w:rsidP="00A04B56">
      <w:pPr>
        <w:pStyle w:val="newncpi"/>
      </w:pPr>
      <w:r w:rsidRPr="00A04B56">
        <w:t>дополнить пункт абзацем шестым следующего содержания:</w:t>
      </w:r>
    </w:p>
    <w:p w:rsidR="00A04B56" w:rsidRPr="00A04B56" w:rsidRDefault="00A04B56" w:rsidP="00A04B56">
      <w:pPr>
        <w:pStyle w:val="newncpi"/>
      </w:pPr>
      <w:r w:rsidRPr="00A04B56">
        <w:t>«о соответствии принадлежащего ему транспортно- или оптово-логистического центра требованиям, установленным Советом Министров Республики Беларусь (для соискателя лицензии - владельца транспортно- или оптово-логистического центра).»;</w:t>
      </w:r>
    </w:p>
    <w:p w:rsidR="00A04B56" w:rsidRPr="00A04B56" w:rsidRDefault="00A04B56" w:rsidP="00A04B56">
      <w:pPr>
        <w:pStyle w:val="underpoint"/>
      </w:pPr>
      <w:r w:rsidRPr="00A04B56">
        <w:t>1.20.60. пункт 377 изложить в следующей редакции:</w:t>
      </w:r>
    </w:p>
    <w:p w:rsidR="00A04B56" w:rsidRPr="00A04B56" w:rsidRDefault="00A04B56" w:rsidP="00A04B56">
      <w:pPr>
        <w:pStyle w:val="point"/>
      </w:pPr>
      <w:r w:rsidRPr="00A04B56">
        <w:rPr>
          <w:rStyle w:val="rednoun"/>
        </w:rPr>
        <w:lastRenderedPageBreak/>
        <w:t>«377.</w:t>
      </w:r>
      <w:r w:rsidRPr="00A04B56">
        <w:t>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включая складские помещения.</w:t>
      </w:r>
    </w:p>
    <w:p w:rsidR="00A04B56" w:rsidRPr="00A04B56" w:rsidRDefault="00A04B56" w:rsidP="00A04B56">
      <w:pPr>
        <w:pStyle w:val="newncpi"/>
      </w:pPr>
      <w:r w:rsidRPr="00A04B56">
        <w:t>В случае прекращения действия, аннулирования лицензии или отказа в продлении срока ее действия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порядке, установленном Министерством торговли и Министерством по налогам и сборам.»;</w:t>
      </w:r>
    </w:p>
    <w:p w:rsidR="00A04B56" w:rsidRPr="00A04B56" w:rsidRDefault="00A04B56" w:rsidP="00A04B56">
      <w:pPr>
        <w:pStyle w:val="underpoint"/>
      </w:pPr>
      <w:r w:rsidRPr="00A04B56">
        <w:t>1.20.61. в абзаце третьем части первой пункта 381:</w:t>
      </w:r>
    </w:p>
    <w:p w:rsidR="00A04B56" w:rsidRPr="00A04B56" w:rsidRDefault="00A04B56" w:rsidP="00A04B56">
      <w:pPr>
        <w:pStyle w:val="newncpi"/>
      </w:pPr>
      <w:r w:rsidRPr="00A04B56">
        <w:t>слово «специалистов» заменить словом «работников»;</w:t>
      </w:r>
    </w:p>
    <w:p w:rsidR="00A04B56" w:rsidRPr="00A04B56" w:rsidRDefault="00A04B56" w:rsidP="00A04B56">
      <w:pPr>
        <w:pStyle w:val="newncpi"/>
      </w:pPr>
      <w:r w:rsidRPr="00A04B56">
        <w:t>дополнить абзац словами «(на каждую заявленную работу и (или) услугу, составляющую лицензируемую деятельность, для каждого обособленного подразделения, в том числе филиала)»;</w:t>
      </w:r>
    </w:p>
    <w:p w:rsidR="00A04B56" w:rsidRPr="00A04B56" w:rsidRDefault="00A04B56" w:rsidP="00A04B56">
      <w:pPr>
        <w:pStyle w:val="underpoint"/>
      </w:pPr>
      <w:r w:rsidRPr="00A04B56">
        <w:t>1.20.62. в пункте 382:</w:t>
      </w:r>
    </w:p>
    <w:p w:rsidR="00A04B56" w:rsidRPr="00A04B56" w:rsidRDefault="00A04B56" w:rsidP="00A04B56">
      <w:pPr>
        <w:pStyle w:val="underpoint"/>
      </w:pPr>
      <w:r w:rsidRPr="00A04B56">
        <w:t>1.20.62.1. абзац третий подпункта 382.1 изложить в следующей редакции:</w:t>
      </w:r>
    </w:p>
    <w:p w:rsidR="00A04B56" w:rsidRPr="00A04B56" w:rsidRDefault="00A04B56" w:rsidP="00A04B56">
      <w:pPr>
        <w:pStyle w:val="newncpi"/>
      </w:pPr>
      <w:r w:rsidRPr="00A04B56">
        <w:t>«осуществление лицензируемой деятельности работниками лицензиата, соответствующими требованиям, установленным в абзаце третьем части первой пункта 381 настоящего Положения и в Законе Республики Беларусь «Об охранной деятельности в Республике Беларусь», для которых выполнение лицензируемой деятельности является их непосредственной обязанностью;»;</w:t>
      </w:r>
    </w:p>
    <w:p w:rsidR="00A04B56" w:rsidRPr="00A04B56" w:rsidRDefault="00A04B56" w:rsidP="00A04B56">
      <w:pPr>
        <w:pStyle w:val="underpoint"/>
      </w:pPr>
      <w:r w:rsidRPr="00A04B56">
        <w:t>1.20.62.2. в подпункте 382.2:</w:t>
      </w:r>
    </w:p>
    <w:p w:rsidR="00A04B56" w:rsidRPr="00A04B56" w:rsidRDefault="00A04B56" w:rsidP="00A04B56">
      <w:pPr>
        <w:pStyle w:val="newncpi"/>
      </w:pPr>
      <w:r w:rsidRPr="00A04B56">
        <w:t>абзац второй исключить;</w:t>
      </w:r>
    </w:p>
    <w:p w:rsidR="00A04B56" w:rsidRPr="00A04B56" w:rsidRDefault="00A04B56" w:rsidP="00A04B56">
      <w:pPr>
        <w:pStyle w:val="newncpi"/>
      </w:pPr>
      <w:r w:rsidRPr="00A04B56">
        <w:t>абзацы третий-пятый считать соответственно абзацами вторым-четвертым;</w:t>
      </w:r>
    </w:p>
    <w:p w:rsidR="00A04B56" w:rsidRPr="00A04B56" w:rsidRDefault="00A04B56" w:rsidP="00A04B56">
      <w:pPr>
        <w:pStyle w:val="underpoint"/>
      </w:pPr>
      <w:r w:rsidRPr="00A04B56">
        <w:t>1.20.62.3. абзац третий подпункта 382.3 изложить в следующей редакции:</w:t>
      </w:r>
    </w:p>
    <w:p w:rsidR="00A04B56" w:rsidRPr="00A04B56" w:rsidRDefault="00A04B56" w:rsidP="00A04B56">
      <w:pPr>
        <w:pStyle w:val="newncpi"/>
      </w:pPr>
      <w:r w:rsidRPr="00A04B56">
        <w:t>«представление в Министерство внутренних дел не позднее одного месяца со дня приема под охрану новых объектов (имущества) сведений о местонахождении таких объектов (имуществе) с приложением копий документов, подтверждающих их принадлежность лицензиату на праве собственности, хозяйственного ведения, оперативного управления или ином законном основании;»;</w:t>
      </w:r>
    </w:p>
    <w:p w:rsidR="00A04B56" w:rsidRPr="00A04B56" w:rsidRDefault="00A04B56" w:rsidP="00A04B56">
      <w:pPr>
        <w:pStyle w:val="underpoint"/>
      </w:pPr>
      <w:r w:rsidRPr="00A04B56">
        <w:t>1.20.62.4. в подпункте 382.4:</w:t>
      </w:r>
    </w:p>
    <w:p w:rsidR="00A04B56" w:rsidRPr="00A04B56" w:rsidRDefault="00A04B56" w:rsidP="00A04B56">
      <w:pPr>
        <w:pStyle w:val="newncpi"/>
      </w:pPr>
      <w:r w:rsidRPr="00A04B56">
        <w:t>из абзаца десятого слова «и контроля за качеством выполненных работ» исключить;</w:t>
      </w:r>
    </w:p>
    <w:p w:rsidR="00A04B56" w:rsidRPr="00A04B56" w:rsidRDefault="00A04B56" w:rsidP="00A04B56">
      <w:pPr>
        <w:pStyle w:val="newncpi"/>
      </w:pPr>
      <w:r w:rsidRPr="00A04B56">
        <w:t>дополнить подпункт абзацем одиннадцатым следующего содержания:</w:t>
      </w:r>
    </w:p>
    <w:p w:rsidR="00A04B56" w:rsidRPr="00A04B56" w:rsidRDefault="00A04B56" w:rsidP="00A04B56">
      <w:pPr>
        <w:pStyle w:val="newncpi"/>
      </w:pPr>
      <w:r w:rsidRPr="00A04B56">
        <w:t>«наличие системы контроля качества осуществления лицензируемой деятельности.»;</w:t>
      </w:r>
    </w:p>
    <w:p w:rsidR="00A04B56" w:rsidRPr="00A04B56" w:rsidRDefault="00A04B56" w:rsidP="00A04B56">
      <w:pPr>
        <w:pStyle w:val="underpoint"/>
      </w:pPr>
      <w:r w:rsidRPr="00A04B56">
        <w:t>1.20.63. абзац третий пункта 383 после слова «отчества,» дополнить словами «данных документа, удостоверяющего личность (серия (при наличии), номер, когда и кем выдан, регистрация по месту жительства),»;</w:t>
      </w:r>
    </w:p>
    <w:p w:rsidR="00A04B56" w:rsidRPr="00A04B56" w:rsidRDefault="00A04B56" w:rsidP="00A04B56">
      <w:pPr>
        <w:pStyle w:val="underpoint"/>
      </w:pPr>
      <w:r w:rsidRPr="00A04B56">
        <w:t>1.20.64. пункт 385 дополнить абзацем девятым следующего содержания:</w:t>
      </w:r>
    </w:p>
    <w:p w:rsidR="00A04B56" w:rsidRPr="00A04B56" w:rsidRDefault="00A04B56" w:rsidP="00A04B56">
      <w:pPr>
        <w:pStyle w:val="newncpi"/>
      </w:pPr>
      <w:r w:rsidRPr="00A04B56">
        <w:t>«выполнение работ и (или) оказание услуг, составляющих лицензируемую деятельность, работниками, не соответствующими требованиям, указанным в абзаце третьем подпункта 382.1 пункта 382 настоящего Положения.»;</w:t>
      </w:r>
    </w:p>
    <w:p w:rsidR="00A04B56" w:rsidRPr="00A04B56" w:rsidRDefault="00A04B56" w:rsidP="00A04B56">
      <w:pPr>
        <w:pStyle w:val="underpoint"/>
      </w:pPr>
      <w:r w:rsidRPr="00A04B56">
        <w:lastRenderedPageBreak/>
        <w:t>1.20.65. дополнить Положение пунктом 407</w:t>
      </w:r>
      <w:r w:rsidRPr="00A04B56">
        <w:rPr>
          <w:vertAlign w:val="superscript"/>
        </w:rPr>
        <w:t>1</w:t>
      </w:r>
      <w:r w:rsidRPr="00A04B56">
        <w:t xml:space="preserve"> следующего содержания:</w:t>
      </w:r>
    </w:p>
    <w:p w:rsidR="00A04B56" w:rsidRPr="00A04B56" w:rsidRDefault="00A04B56" w:rsidP="00A04B56">
      <w:pPr>
        <w:pStyle w:val="point"/>
      </w:pPr>
      <w:r w:rsidRPr="00A04B56">
        <w:rPr>
          <w:rStyle w:val="rednoun"/>
        </w:rPr>
        <w:t>«407</w:t>
      </w:r>
      <w:r w:rsidRPr="00A04B56">
        <w:rPr>
          <w:vertAlign w:val="superscript"/>
        </w:rPr>
        <w:t>1</w:t>
      </w:r>
      <w:r w:rsidRPr="00A04B56">
        <w:t>. Лицензионными требованиями и условиями, предъявляемыми к соискателю лицензии, являются:</w:t>
      </w:r>
    </w:p>
    <w:p w:rsidR="00A04B56" w:rsidRPr="00A04B56" w:rsidRDefault="00A04B56" w:rsidP="00A04B56">
      <w:pPr>
        <w:pStyle w:val="newncpi"/>
      </w:pPr>
      <w:r w:rsidRPr="00A04B56">
        <w:t>размещение торговых объектов и (или) торговых объектов общественного питания, на которых предполагается осуществлять розничную торговлю алкогольными напитками и (или) табачными изделиями, в местах, где такая торговля не запрещена актами законодательства;</w:t>
      </w:r>
    </w:p>
    <w:p w:rsidR="00A04B56" w:rsidRPr="00A04B56" w:rsidRDefault="00A04B56" w:rsidP="00A04B56">
      <w:pPr>
        <w:pStyle w:val="newncpi"/>
      </w:pPr>
      <w:r w:rsidRPr="00A04B56">
        <w:t>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торгового зала которого составляет не менее 50 кв. метров (за исключением торговых объектов юридических лиц системы потребительской кооперации, специализированных (фирменных) магазинов юридических лиц, осуществляющих производство и (или) импорт алкогольных напитков, магазинов беспошлинной торговли, расположенных в сельской местности магазинов организаций Управления делами Президента Республики Беларусь);</w:t>
      </w:r>
    </w:p>
    <w:p w:rsidR="00A04B56" w:rsidRPr="00A04B56" w:rsidRDefault="00A04B56" w:rsidP="00A04B56">
      <w:pPr>
        <w:pStyle w:val="newncpi"/>
      </w:pPr>
      <w:r w:rsidRPr="00A04B56">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и (или) торговых объектов общественного питания).»;</w:t>
      </w:r>
    </w:p>
    <w:p w:rsidR="00A04B56" w:rsidRPr="00A04B56" w:rsidRDefault="00A04B56" w:rsidP="00A04B56">
      <w:pPr>
        <w:pStyle w:val="underpoint"/>
      </w:pPr>
      <w:r w:rsidRPr="00A04B56">
        <w:t>1.20.66. пункт 408 изложить в следующей редакции:</w:t>
      </w:r>
    </w:p>
    <w:p w:rsidR="00A04B56" w:rsidRPr="00A04B56" w:rsidRDefault="00A04B56" w:rsidP="00A04B56">
      <w:pPr>
        <w:pStyle w:val="point"/>
      </w:pPr>
      <w:r w:rsidRPr="00A04B56">
        <w:rPr>
          <w:rStyle w:val="rednoun"/>
        </w:rPr>
        <w:t>«408.</w:t>
      </w:r>
      <w:r w:rsidRPr="00A04B56">
        <w:t> Лицензионными требованиями и условиями, предъявляемыми к лицензиату, являются:</w:t>
      </w:r>
    </w:p>
    <w:p w:rsidR="00A04B56" w:rsidRPr="00A04B56" w:rsidRDefault="00A04B56" w:rsidP="00A04B56">
      <w:pPr>
        <w:pStyle w:val="underpoint"/>
      </w:pPr>
      <w:r w:rsidRPr="00A04B56">
        <w:t>408.1. общие лицензионные требования и условия:</w:t>
      </w:r>
    </w:p>
    <w:p w:rsidR="00A04B56" w:rsidRPr="00A04B56" w:rsidRDefault="00A04B56" w:rsidP="00A04B56">
      <w:pPr>
        <w:pStyle w:val="newncpi"/>
      </w:pPr>
      <w:r w:rsidRPr="00A04B56">
        <w:t>осуществление лицензируемой деятельности при отсутствии у лицензиата торгового объекта и (или) торговых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rsidR="00A04B56" w:rsidRPr="00A04B56" w:rsidRDefault="00A04B56" w:rsidP="00A04B56">
      <w:pPr>
        <w:pStyle w:val="newncpi"/>
      </w:pPr>
      <w:r w:rsidRPr="00A04B56">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rsidR="00A04B56" w:rsidRPr="00A04B56" w:rsidRDefault="00A04B56" w:rsidP="00A04B56">
      <w:pPr>
        <w:pStyle w:val="underpoint"/>
      </w:pPr>
      <w:r w:rsidRPr="00A04B56">
        <w:t>408.2. при розничной торговле алкогольными напитками:</w:t>
      </w:r>
    </w:p>
    <w:p w:rsidR="00A04B56" w:rsidRPr="00A04B56" w:rsidRDefault="00A04B56" w:rsidP="00A04B56">
      <w:pPr>
        <w:pStyle w:val="newncpi"/>
      </w:pPr>
      <w:r w:rsidRPr="00A04B56">
        <w:t>осуществление розничной торговли алкогольными напитками в магазинах, павильонах с торговым залом, размер площади торговых залов которых соответствует требованиям законодательных актов, на торговых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алкогольными напитками;</w:t>
      </w:r>
    </w:p>
    <w:p w:rsidR="00A04B56" w:rsidRPr="00A04B56" w:rsidRDefault="00A04B56" w:rsidP="00A04B56">
      <w:pPr>
        <w:pStyle w:val="newncpi"/>
      </w:pPr>
      <w:r w:rsidRPr="00A04B56">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на торговых объектах общественного питания, если о предоставлении такого права указано в лицензии;</w:t>
      </w:r>
    </w:p>
    <w:p w:rsidR="00A04B56" w:rsidRPr="00A04B56" w:rsidRDefault="00A04B56" w:rsidP="00A04B56">
      <w:pPr>
        <w:pStyle w:val="underpoint"/>
      </w:pPr>
      <w:r w:rsidRPr="00A04B56">
        <w:t>408.3. при розничной торговле табачными изделиями - осуществление розничной торговли табачными изделиями на торговых объектах и (или) торговых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rsidR="00A04B56" w:rsidRPr="00A04B56" w:rsidRDefault="00A04B56" w:rsidP="00A04B56">
      <w:pPr>
        <w:pStyle w:val="underpoint"/>
      </w:pPr>
      <w:r w:rsidRPr="00A04B56">
        <w:lastRenderedPageBreak/>
        <w:t>1.20.67. пункт 409 дополнить частью второй следующего содержания:</w:t>
      </w:r>
    </w:p>
    <w:p w:rsidR="00A04B56" w:rsidRPr="00A04B56" w:rsidRDefault="00A04B56" w:rsidP="00A04B56">
      <w:pPr>
        <w:pStyle w:val="newncpi"/>
      </w:pPr>
      <w:r w:rsidRPr="00A04B56">
        <w:t>«При осуществлении лицензируемой деятельности в летних, сезонных кафе указания в лицензии их местонахождения не требуется.»;</w:t>
      </w:r>
    </w:p>
    <w:p w:rsidR="00A04B56" w:rsidRPr="00A04B56" w:rsidRDefault="00A04B56" w:rsidP="00A04B56">
      <w:pPr>
        <w:pStyle w:val="underpoint"/>
      </w:pPr>
      <w:r w:rsidRPr="00A04B56">
        <w:t>1.20.68. часть вторую пункта 414 после слов «и (или) табачных изделий» дополнить словами «или их возврат поставщикам»;</w:t>
      </w:r>
    </w:p>
    <w:p w:rsidR="00A04B56" w:rsidRPr="00A04B56" w:rsidRDefault="00A04B56" w:rsidP="00A04B56">
      <w:pPr>
        <w:pStyle w:val="underpoint"/>
      </w:pPr>
      <w:r w:rsidRPr="00A04B56">
        <w:t>1.20.69. в пункте 418:</w:t>
      </w:r>
    </w:p>
    <w:p w:rsidR="00A04B56" w:rsidRPr="00A04B56" w:rsidRDefault="00A04B56" w:rsidP="00A04B56">
      <w:pPr>
        <w:pStyle w:val="underpoint"/>
      </w:pPr>
      <w:r w:rsidRPr="00A04B56">
        <w:t>1.20.69.1. подпункт 418.1 дополнить абзацем четвертым следующего содержания:</w:t>
      </w:r>
    </w:p>
    <w:p w:rsidR="00A04B56" w:rsidRPr="00A04B56" w:rsidRDefault="00A04B56" w:rsidP="00A04B56">
      <w:pPr>
        <w:pStyle w:val="newncpi"/>
      </w:pPr>
      <w:r w:rsidRPr="00A04B56">
        <w:t>«осуществление лицензируемой деятельности в соответствии с нормативными правовыми актами, регулирующими эту деятельность;»;</w:t>
      </w:r>
    </w:p>
    <w:p w:rsidR="00A04B56" w:rsidRPr="00A04B56" w:rsidRDefault="00A04B56" w:rsidP="00A04B56">
      <w:pPr>
        <w:pStyle w:val="underpoint"/>
      </w:pPr>
      <w:r w:rsidRPr="00A04B56">
        <w:t>1.20.69.2. абзац четвертый подпункта 418.2.1 исключить;</w:t>
      </w:r>
    </w:p>
    <w:p w:rsidR="00A04B56" w:rsidRPr="00A04B56" w:rsidRDefault="00A04B56" w:rsidP="00A04B56">
      <w:pPr>
        <w:pStyle w:val="underpoint"/>
      </w:pPr>
      <w:r w:rsidRPr="00A04B56">
        <w:t>1.20.69.3. абзац третий подпункта 418.2.2 исключить;</w:t>
      </w:r>
    </w:p>
    <w:p w:rsidR="00A04B56" w:rsidRPr="00A04B56" w:rsidRDefault="00A04B56" w:rsidP="00A04B56">
      <w:pPr>
        <w:pStyle w:val="underpoint"/>
      </w:pPr>
      <w:r w:rsidRPr="00A04B56">
        <w:t>1.20.69.4. подпункт 418.4 изложить в следующей редакции:</w:t>
      </w:r>
    </w:p>
    <w:p w:rsidR="00A04B56" w:rsidRPr="00A04B56" w:rsidRDefault="00A04B56" w:rsidP="00A04B56">
      <w:pPr>
        <w:pStyle w:val="underpoint"/>
      </w:pPr>
      <w:r w:rsidRPr="00A04B56">
        <w:rPr>
          <w:rStyle w:val="rednoun"/>
        </w:rPr>
        <w:t>«418.4.</w:t>
      </w:r>
      <w:r w:rsidRPr="00A04B56">
        <w:t>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(река-море) плавания, морского страхования - осуществление деятельности на рынке страховых услуг Республики Беларусь не менее 3 лет;</w:t>
      </w:r>
      <w:r w:rsidRPr="00A04B56">
        <w:rPr>
          <w:rStyle w:val="rednoun"/>
        </w:rPr>
        <w:t>»</w:t>
      </w:r>
      <w:r w:rsidRPr="00A04B56">
        <w:t>;</w:t>
      </w:r>
    </w:p>
    <w:p w:rsidR="00A04B56" w:rsidRPr="00A04B56" w:rsidRDefault="00A04B56" w:rsidP="00A04B56">
      <w:pPr>
        <w:pStyle w:val="underpoint"/>
      </w:pPr>
      <w:r w:rsidRPr="00A04B56">
        <w:t>1.20.69.5. подпункт 418.7 изложить в следующей редакции:</w:t>
      </w:r>
    </w:p>
    <w:p w:rsidR="00A04B56" w:rsidRPr="00A04B56" w:rsidRDefault="00A04B56" w:rsidP="00A04B56">
      <w:pPr>
        <w:pStyle w:val="underpoint"/>
      </w:pPr>
      <w:r w:rsidRPr="00A04B56">
        <w:rPr>
          <w:rStyle w:val="rednoun"/>
        </w:rPr>
        <w:t>«418.7.</w:t>
      </w:r>
      <w:r w:rsidRPr="00A04B56">
        <w:t> для добровольного страхования грузов (при государственной закупке или поставке товаров на условиях СIF и СIР в соответствии с Международными правилами толкования торговых терминов (Инкотермс) в действующей редакции) - осуществление деятельности на рынке страховых услуг Республики Беларусь не менее 3 лет;</w:t>
      </w:r>
      <w:r w:rsidRPr="00A04B56">
        <w:rPr>
          <w:rStyle w:val="rednoun"/>
        </w:rPr>
        <w:t>»</w:t>
      </w:r>
      <w:r w:rsidRPr="00A04B56">
        <w:t>;</w:t>
      </w:r>
    </w:p>
    <w:p w:rsidR="00A04B56" w:rsidRPr="00A04B56" w:rsidRDefault="00A04B56" w:rsidP="00A04B56">
      <w:pPr>
        <w:pStyle w:val="underpoint"/>
      </w:pPr>
      <w:r w:rsidRPr="00A04B56">
        <w:t>1.20.69.6. подпункт 418.8 исключить;</w:t>
      </w:r>
    </w:p>
    <w:p w:rsidR="00A04B56" w:rsidRPr="00A04B56" w:rsidRDefault="00A04B56" w:rsidP="00A04B56">
      <w:pPr>
        <w:pStyle w:val="underpoint"/>
      </w:pPr>
      <w:r w:rsidRPr="00A04B56">
        <w:t>1.20.70. в пункте 419 и абзаце втором пункта 422 слова «пункте 418» заменить словами «подпунктах 418.2-418.7 пункта 418»;</w:t>
      </w:r>
    </w:p>
    <w:p w:rsidR="00A04B56" w:rsidRPr="00A04B56" w:rsidRDefault="00A04B56" w:rsidP="00A04B56">
      <w:pPr>
        <w:pStyle w:val="underpoint"/>
      </w:pPr>
      <w:r w:rsidRPr="00A04B56">
        <w:t>1.20.71. дополнить Положение пунктом 422</w:t>
      </w:r>
      <w:r w:rsidRPr="00A04B56">
        <w:rPr>
          <w:vertAlign w:val="superscript"/>
        </w:rPr>
        <w:t>1</w:t>
      </w:r>
      <w:r w:rsidRPr="00A04B56">
        <w:t xml:space="preserve"> следующего содержания:</w:t>
      </w:r>
    </w:p>
    <w:p w:rsidR="00A04B56" w:rsidRPr="00A04B56" w:rsidRDefault="00A04B56" w:rsidP="00A04B56">
      <w:pPr>
        <w:pStyle w:val="point"/>
      </w:pPr>
      <w:r w:rsidRPr="00A04B56">
        <w:rPr>
          <w:rStyle w:val="rednoun"/>
        </w:rPr>
        <w:t>«422</w:t>
      </w:r>
      <w:r w:rsidRPr="00A04B56">
        <w:rPr>
          <w:vertAlign w:val="superscript"/>
        </w:rPr>
        <w:t>1</w:t>
      </w:r>
      <w:r w:rsidRPr="00A04B56">
        <w:t>.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видам обязательного и (или) добровольного страхования.</w:t>
      </w:r>
    </w:p>
    <w:p w:rsidR="00A04B56" w:rsidRPr="00A04B56" w:rsidRDefault="00A04B56" w:rsidP="00A04B56">
      <w:pPr>
        <w:pStyle w:val="newncpi"/>
      </w:pPr>
      <w:r w:rsidRPr="00A04B56">
        <w:t>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w:t>
      </w:r>
    </w:p>
    <w:p w:rsidR="00A04B56" w:rsidRPr="00A04B56" w:rsidRDefault="00A04B56" w:rsidP="00A04B56">
      <w:pPr>
        <w:pStyle w:val="newncpi"/>
      </w:pPr>
      <w:r w:rsidRPr="00A04B56">
        <w:t xml:space="preserve">При прекращении действия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w:t>
      </w:r>
      <w:r w:rsidRPr="00A04B56">
        <w:lastRenderedPageBreak/>
        <w:t>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w:t>
      </w:r>
    </w:p>
    <w:p w:rsidR="00A04B56" w:rsidRPr="00A04B56" w:rsidRDefault="00A04B56" w:rsidP="00A04B56">
      <w:pPr>
        <w:pStyle w:val="newncpi"/>
      </w:pPr>
      <w:r w:rsidRPr="00A04B56">
        <w:t>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средства страховых резервов могут быть использованы лицензиатом исключительно для возврата страхователям страховых взносов.»;</w:t>
      </w:r>
    </w:p>
    <w:p w:rsidR="00A04B56" w:rsidRPr="00A04B56" w:rsidRDefault="00A04B56" w:rsidP="00A04B56">
      <w:pPr>
        <w:pStyle w:val="underpoint"/>
      </w:pPr>
      <w:r w:rsidRPr="00A04B56">
        <w:t>1.20.72. подпункт 428.1 пункта 428 дополнить абзацем шестым следующего содержания:</w:t>
      </w:r>
    </w:p>
    <w:p w:rsidR="00A04B56" w:rsidRPr="00A04B56" w:rsidRDefault="00A04B56" w:rsidP="00A04B56">
      <w:pPr>
        <w:pStyle w:val="newncpi"/>
      </w:pPr>
      <w:r w:rsidRPr="00A04B56">
        <w:t>«согласованную с Департаментом фармацевтической промышленности Министерства здравоохранения номенклатуру заявляемых к производству лекарственных средств, которая вносится в лицензию;»;</w:t>
      </w:r>
    </w:p>
    <w:p w:rsidR="00A04B56" w:rsidRPr="00A04B56" w:rsidRDefault="00A04B56" w:rsidP="00A04B56">
      <w:pPr>
        <w:pStyle w:val="underpoint"/>
      </w:pPr>
      <w:r w:rsidRPr="00A04B56">
        <w:t>1.20.73. в пункте 432:</w:t>
      </w:r>
    </w:p>
    <w:p w:rsidR="00A04B56" w:rsidRPr="00A04B56" w:rsidRDefault="00A04B56" w:rsidP="00A04B56">
      <w:pPr>
        <w:pStyle w:val="newncpi"/>
      </w:pPr>
      <w:r w:rsidRPr="00A04B56">
        <w:t>абзац третий дополнить словами «, в том числе технических нормативных правовых актов»;</w:t>
      </w:r>
    </w:p>
    <w:p w:rsidR="00A04B56" w:rsidRPr="00A04B56" w:rsidRDefault="00A04B56" w:rsidP="00A04B56">
      <w:pPr>
        <w:pStyle w:val="newncpi"/>
      </w:pPr>
      <w:r w:rsidRPr="00A04B56">
        <w:t>абзац пятый исключить;</w:t>
      </w:r>
    </w:p>
    <w:p w:rsidR="00A04B56" w:rsidRPr="00A04B56" w:rsidRDefault="00A04B56" w:rsidP="00A04B56">
      <w:pPr>
        <w:pStyle w:val="newncpi"/>
      </w:pPr>
      <w:r w:rsidRPr="00A04B56">
        <w:t>абзацы шестой и седьмой считать соответственно абзацами пятым и шестым;</w:t>
      </w:r>
    </w:p>
    <w:p w:rsidR="00A04B56" w:rsidRPr="00A04B56" w:rsidRDefault="00A04B56" w:rsidP="00A04B56">
      <w:pPr>
        <w:pStyle w:val="newncpi"/>
      </w:pPr>
      <w:r w:rsidRPr="00A04B56">
        <w:t>дополнить пункт абзацами седьмым-девятым следующего содержания:</w:t>
      </w:r>
    </w:p>
    <w:p w:rsidR="00A04B56" w:rsidRPr="00A04B56" w:rsidRDefault="00A04B56" w:rsidP="00A04B56">
      <w:pPr>
        <w:pStyle w:val="newncpi"/>
      </w:pPr>
      <w:r w:rsidRPr="00A04B56">
        <w:t>«систематическое (два раза и более в течение 12 месяцев подряд) нарушение требований законодательства в части:</w:t>
      </w:r>
    </w:p>
    <w:p w:rsidR="00A04B56" w:rsidRPr="00A04B56" w:rsidRDefault="00A04B56" w:rsidP="00A04B56">
      <w:pPr>
        <w:pStyle w:val="newncpi"/>
      </w:pPr>
      <w:r w:rsidRPr="00A04B56">
        <w:t>превышения разрешенного к реализации количества лекарственных средств (доз, упаковок), реализуемых без рецепта врача;</w:t>
      </w:r>
    </w:p>
    <w:p w:rsidR="00A04B56" w:rsidRPr="00A04B56" w:rsidRDefault="00A04B56" w:rsidP="00A04B56">
      <w:pPr>
        <w:pStyle w:val="newncpi"/>
      </w:pPr>
      <w:r w:rsidRPr="00A04B56">
        <w:t>отсутствия в аптеке лекарственных средств, включенных в перечень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
    <w:p w:rsidR="00A04B56" w:rsidRPr="00A04B56" w:rsidRDefault="00A04B56" w:rsidP="00A04B56">
      <w:pPr>
        <w:pStyle w:val="underpoint"/>
      </w:pPr>
      <w:r w:rsidRPr="00A04B56">
        <w:t>1.20.74. в приложении 1 к этому Положению:</w:t>
      </w:r>
    </w:p>
    <w:p w:rsidR="00A04B56" w:rsidRPr="00A04B56" w:rsidRDefault="00A04B56" w:rsidP="00A04B56">
      <w:pPr>
        <w:pStyle w:val="underpoint"/>
      </w:pPr>
      <w:r w:rsidRPr="00A04B56">
        <w:t>1.20.74.1. из подпункта 6.2.3 пункта 6 слова «, монтаж (либо выборка из указанного перечня работ)» исключить;</w:t>
      </w:r>
    </w:p>
    <w:p w:rsidR="00A04B56" w:rsidRPr="00A04B56" w:rsidRDefault="00A04B56" w:rsidP="00A04B56">
      <w:pPr>
        <w:pStyle w:val="underpoint"/>
      </w:pPr>
      <w:r w:rsidRPr="00A04B56">
        <w:t>1.20.74.2. подпункты 7.1.5, 7.1.9, 7.2.2 пункта 7 дополнить словами «(либо выборка из указанного перечня услуг)»;</w:t>
      </w:r>
    </w:p>
    <w:p w:rsidR="00A04B56" w:rsidRPr="00A04B56" w:rsidRDefault="00A04B56" w:rsidP="00A04B56">
      <w:pPr>
        <w:pStyle w:val="underpoint"/>
      </w:pPr>
      <w:r w:rsidRPr="00A04B56">
        <w:t>1.20.74.3. в пункте 13:</w:t>
      </w:r>
    </w:p>
    <w:p w:rsidR="00A04B56" w:rsidRPr="00A04B56" w:rsidRDefault="00A04B56" w:rsidP="00A04B56">
      <w:pPr>
        <w:pStyle w:val="newncpi"/>
      </w:pPr>
      <w:r w:rsidRPr="00A04B56">
        <w:t>в подпункте 13.4 слова «систем защиты информации в информационных системах» заменить словами «систем защиты информации информационных систем»;</w:t>
      </w:r>
    </w:p>
    <w:p w:rsidR="00A04B56" w:rsidRPr="00A04B56" w:rsidRDefault="00A04B56" w:rsidP="00A04B56">
      <w:pPr>
        <w:pStyle w:val="newncpi"/>
      </w:pPr>
      <w:r w:rsidRPr="00A04B56">
        <w:t>подпункт 13.6 изложить в следующей редакции:</w:t>
      </w:r>
    </w:p>
    <w:p w:rsidR="00A04B56" w:rsidRPr="00A04B56" w:rsidRDefault="00A04B56" w:rsidP="00A04B56">
      <w:pPr>
        <w:pStyle w:val="underpoint"/>
      </w:pPr>
      <w:r w:rsidRPr="00A04B56">
        <w:t>«13.6. аттестация систем защиты информации информационных систем»;</w:t>
      </w:r>
    </w:p>
    <w:p w:rsidR="00A04B56" w:rsidRPr="00A04B56" w:rsidRDefault="00A04B56" w:rsidP="00A04B56">
      <w:pPr>
        <w:pStyle w:val="underpoint"/>
      </w:pPr>
      <w:r w:rsidRPr="00A04B56">
        <w:t>1.20.74.4. пункт 20 изложить в следующей редакции:</w:t>
      </w:r>
    </w:p>
    <w:p w:rsidR="00A04B56" w:rsidRPr="00A04B56" w:rsidRDefault="00A04B56" w:rsidP="00A04B56">
      <w:pPr>
        <w:pStyle w:val="newncpi"/>
      </w:pPr>
      <w:r w:rsidRPr="00A04B56">
        <w:t> </w:t>
      </w:r>
    </w:p>
    <w:tbl>
      <w:tblPr>
        <w:tblStyle w:val="tablencpi"/>
        <w:tblW w:w="5000" w:type="pct"/>
        <w:tblLook w:val="04A0" w:firstRow="1" w:lastRow="0" w:firstColumn="1" w:lastColumn="0" w:noHBand="0" w:noVBand="1"/>
      </w:tblPr>
      <w:tblGrid>
        <w:gridCol w:w="5045"/>
        <w:gridCol w:w="2879"/>
        <w:gridCol w:w="1443"/>
      </w:tblGrid>
      <w:tr w:rsidR="00A04B56" w:rsidRPr="00A04B56" w:rsidTr="00A04B56">
        <w:trPr>
          <w:trHeight w:val="240"/>
        </w:trPr>
        <w:tc>
          <w:tcPr>
            <w:tcW w:w="2693" w:type="pct"/>
            <w:tcBorders>
              <w:top w:val="nil"/>
              <w:left w:val="nil"/>
              <w:bottom w:val="nil"/>
              <w:right w:val="nil"/>
            </w:tcBorders>
            <w:tcMar>
              <w:top w:w="0" w:type="dxa"/>
              <w:left w:w="6" w:type="dxa"/>
              <w:bottom w:w="0" w:type="dxa"/>
              <w:right w:w="6" w:type="dxa"/>
            </w:tcMar>
            <w:hideMark/>
          </w:tcPr>
          <w:p w:rsidR="00A04B56" w:rsidRPr="00A04B56" w:rsidRDefault="00A04B56">
            <w:pPr>
              <w:pStyle w:val="table10"/>
            </w:pPr>
            <w:r w:rsidRPr="00A04B56">
              <w:t xml:space="preserve">«20. Деятельность, связанная с трудоустройством за </w:t>
            </w:r>
            <w:r w:rsidRPr="00A04B56">
              <w:lastRenderedPageBreak/>
              <w:t>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1537" w:type="pct"/>
            <w:tcBorders>
              <w:top w:val="nil"/>
              <w:left w:val="nil"/>
              <w:bottom w:val="nil"/>
              <w:right w:val="nil"/>
            </w:tcBorders>
            <w:tcMar>
              <w:top w:w="0" w:type="dxa"/>
              <w:left w:w="6" w:type="dxa"/>
              <w:bottom w:w="0" w:type="dxa"/>
              <w:right w:w="6" w:type="dxa"/>
            </w:tcMar>
            <w:hideMark/>
          </w:tcPr>
          <w:p w:rsidR="00A04B56" w:rsidRPr="00A04B56" w:rsidRDefault="00A04B56">
            <w:pPr>
              <w:pStyle w:val="table10"/>
            </w:pPr>
            <w:r w:rsidRPr="00A04B56">
              <w:lastRenderedPageBreak/>
              <w:t>Министерство внутренних дел</w:t>
            </w:r>
          </w:p>
        </w:tc>
        <w:tc>
          <w:tcPr>
            <w:tcW w:w="770" w:type="pct"/>
            <w:tcBorders>
              <w:top w:val="nil"/>
              <w:left w:val="nil"/>
              <w:bottom w:val="nil"/>
              <w:right w:val="nil"/>
            </w:tcBorders>
            <w:tcMar>
              <w:top w:w="0" w:type="dxa"/>
              <w:left w:w="6" w:type="dxa"/>
              <w:bottom w:w="0" w:type="dxa"/>
              <w:right w:w="6" w:type="dxa"/>
            </w:tcMar>
            <w:hideMark/>
          </w:tcPr>
          <w:p w:rsidR="00A04B56" w:rsidRPr="00A04B56" w:rsidRDefault="00A04B56">
            <w:pPr>
              <w:pStyle w:val="table10"/>
              <w:jc w:val="center"/>
            </w:pPr>
            <w:r w:rsidRPr="00A04B56">
              <w:t>10»;</w:t>
            </w:r>
          </w:p>
        </w:tc>
      </w:tr>
      <w:tr w:rsidR="00A04B56" w:rsidRPr="00A04B56" w:rsidTr="00A04B56">
        <w:trPr>
          <w:trHeight w:val="240"/>
        </w:trPr>
        <w:tc>
          <w:tcPr>
            <w:tcW w:w="2693" w:type="pct"/>
            <w:tcBorders>
              <w:top w:val="nil"/>
              <w:left w:val="nil"/>
              <w:bottom w:val="nil"/>
              <w:right w:val="nil"/>
            </w:tcBorders>
            <w:tcMar>
              <w:top w:w="0" w:type="dxa"/>
              <w:left w:w="6" w:type="dxa"/>
              <w:bottom w:w="0" w:type="dxa"/>
              <w:right w:w="6" w:type="dxa"/>
            </w:tcMar>
            <w:hideMark/>
          </w:tcPr>
          <w:p w:rsidR="00A04B56" w:rsidRPr="00A04B56" w:rsidRDefault="00A04B56">
            <w:pPr>
              <w:pStyle w:val="table10"/>
              <w:spacing w:before="120"/>
              <w:ind w:left="284"/>
            </w:pPr>
            <w:r w:rsidRPr="00A04B56">
              <w:lastRenderedPageBreak/>
              <w:t>20.1. трудоустройство за пределами Республики Беларусь</w:t>
            </w:r>
          </w:p>
        </w:tc>
        <w:tc>
          <w:tcPr>
            <w:tcW w:w="1537" w:type="pct"/>
            <w:tcBorders>
              <w:top w:val="nil"/>
              <w:left w:val="nil"/>
              <w:bottom w:val="nil"/>
              <w:right w:val="nil"/>
            </w:tcBorders>
            <w:tcMar>
              <w:top w:w="0" w:type="dxa"/>
              <w:left w:w="6" w:type="dxa"/>
              <w:bottom w:w="0" w:type="dxa"/>
              <w:right w:w="6" w:type="dxa"/>
            </w:tcMar>
            <w:hideMark/>
          </w:tcPr>
          <w:p w:rsidR="00A04B56" w:rsidRPr="00A04B56" w:rsidRDefault="00A04B56">
            <w:pPr>
              <w:pStyle w:val="table10"/>
              <w:spacing w:before="120"/>
            </w:pPr>
            <w:r w:rsidRPr="00A04B56">
              <w:t> </w:t>
            </w:r>
          </w:p>
        </w:tc>
        <w:tc>
          <w:tcPr>
            <w:tcW w:w="770" w:type="pct"/>
            <w:tcBorders>
              <w:top w:val="nil"/>
              <w:left w:val="nil"/>
              <w:bottom w:val="nil"/>
              <w:right w:val="nil"/>
            </w:tcBorders>
            <w:tcMar>
              <w:top w:w="0" w:type="dxa"/>
              <w:left w:w="6" w:type="dxa"/>
              <w:bottom w:w="0" w:type="dxa"/>
              <w:right w:w="6" w:type="dxa"/>
            </w:tcMar>
            <w:hideMark/>
          </w:tcPr>
          <w:p w:rsidR="00A04B56" w:rsidRPr="00A04B56" w:rsidRDefault="00A04B56">
            <w:pPr>
              <w:pStyle w:val="table10"/>
              <w:spacing w:before="120"/>
              <w:jc w:val="center"/>
            </w:pPr>
            <w:r w:rsidRPr="00A04B56">
              <w:t> </w:t>
            </w:r>
          </w:p>
        </w:tc>
      </w:tr>
      <w:tr w:rsidR="00A04B56" w:rsidRPr="00A04B56" w:rsidTr="00A04B56">
        <w:trPr>
          <w:trHeight w:val="240"/>
        </w:trPr>
        <w:tc>
          <w:tcPr>
            <w:tcW w:w="2693" w:type="pct"/>
            <w:tcBorders>
              <w:top w:val="nil"/>
              <w:left w:val="nil"/>
              <w:bottom w:val="nil"/>
              <w:right w:val="nil"/>
            </w:tcBorders>
            <w:tcMar>
              <w:top w:w="0" w:type="dxa"/>
              <w:left w:w="6" w:type="dxa"/>
              <w:bottom w:w="0" w:type="dxa"/>
              <w:right w:w="6" w:type="dxa"/>
            </w:tcMar>
            <w:hideMark/>
          </w:tcPr>
          <w:p w:rsidR="00A04B56" w:rsidRPr="00A04B56" w:rsidRDefault="00A04B56">
            <w:pPr>
              <w:pStyle w:val="table10"/>
              <w:spacing w:before="120"/>
              <w:ind w:left="284"/>
            </w:pPr>
            <w:r w:rsidRPr="00A04B56">
              <w:t>20.2. сбор и распространение (в том числе в глобальной компьютерной сети Интернет) информации о физических лицах в целях их знакомства</w:t>
            </w:r>
          </w:p>
        </w:tc>
        <w:tc>
          <w:tcPr>
            <w:tcW w:w="1537" w:type="pct"/>
            <w:tcBorders>
              <w:top w:val="nil"/>
              <w:left w:val="nil"/>
              <w:bottom w:val="nil"/>
              <w:right w:val="nil"/>
            </w:tcBorders>
            <w:tcMar>
              <w:top w:w="0" w:type="dxa"/>
              <w:left w:w="6" w:type="dxa"/>
              <w:bottom w:w="0" w:type="dxa"/>
              <w:right w:w="6" w:type="dxa"/>
            </w:tcMar>
            <w:hideMark/>
          </w:tcPr>
          <w:p w:rsidR="00A04B56" w:rsidRPr="00A04B56" w:rsidRDefault="00A04B56">
            <w:pPr>
              <w:pStyle w:val="table10"/>
              <w:spacing w:before="120"/>
            </w:pPr>
            <w:r w:rsidRPr="00A04B56">
              <w:t> </w:t>
            </w:r>
          </w:p>
        </w:tc>
        <w:tc>
          <w:tcPr>
            <w:tcW w:w="770" w:type="pct"/>
            <w:tcBorders>
              <w:top w:val="nil"/>
              <w:left w:val="nil"/>
              <w:bottom w:val="nil"/>
              <w:right w:val="nil"/>
            </w:tcBorders>
            <w:tcMar>
              <w:top w:w="0" w:type="dxa"/>
              <w:left w:w="6" w:type="dxa"/>
              <w:bottom w:w="0" w:type="dxa"/>
              <w:right w:w="6" w:type="dxa"/>
            </w:tcMar>
            <w:hideMark/>
          </w:tcPr>
          <w:p w:rsidR="00A04B56" w:rsidRPr="00A04B56" w:rsidRDefault="00A04B56">
            <w:pPr>
              <w:pStyle w:val="table10"/>
              <w:spacing w:before="120"/>
              <w:jc w:val="center"/>
            </w:pPr>
            <w:r w:rsidRPr="00A04B56">
              <w:t> </w:t>
            </w:r>
          </w:p>
        </w:tc>
      </w:tr>
    </w:tbl>
    <w:p w:rsidR="00A04B56" w:rsidRPr="00A04B56" w:rsidRDefault="00A04B56" w:rsidP="00A04B56">
      <w:pPr>
        <w:pStyle w:val="newncpi"/>
      </w:pPr>
      <w:r w:rsidRPr="00A04B56">
        <w:t> </w:t>
      </w:r>
    </w:p>
    <w:p w:rsidR="00A04B56" w:rsidRPr="00A04B56" w:rsidRDefault="00A04B56" w:rsidP="00A04B56">
      <w:pPr>
        <w:pStyle w:val="underpoint"/>
      </w:pPr>
      <w:r w:rsidRPr="00A04B56">
        <w:t>1.20.74.5. подпункты 23.1 и 23.2 пункта 23 дополнить словами «(либо выборка из указанного перечня металлов и сплавов на их основе)»;</w:t>
      </w:r>
    </w:p>
    <w:p w:rsidR="00A04B56" w:rsidRPr="00A04B56" w:rsidRDefault="00A04B56" w:rsidP="00A04B56">
      <w:pPr>
        <w:pStyle w:val="underpoint"/>
      </w:pPr>
      <w:r w:rsidRPr="00A04B56">
        <w:t>1.20.75. в приложении 2 к этому Положению текст:</w:t>
      </w:r>
    </w:p>
    <w:p w:rsidR="00A04B56" w:rsidRPr="00A04B56" w:rsidRDefault="00A04B56" w:rsidP="00A04B56">
      <w:pPr>
        <w:pStyle w:val="newncpi"/>
      </w:pPr>
      <w:r w:rsidRPr="00A04B56">
        <w:t> </w:t>
      </w:r>
    </w:p>
    <w:tbl>
      <w:tblPr>
        <w:tblW w:w="4993" w:type="pct"/>
        <w:tblCellMar>
          <w:left w:w="0" w:type="dxa"/>
          <w:right w:w="0" w:type="dxa"/>
        </w:tblCellMar>
        <w:tblLook w:val="04A0" w:firstRow="1" w:lastRow="0" w:firstColumn="1" w:lastColumn="0" w:noHBand="0" w:noVBand="1"/>
      </w:tblPr>
      <w:tblGrid>
        <w:gridCol w:w="4853"/>
        <w:gridCol w:w="2089"/>
        <w:gridCol w:w="2412"/>
      </w:tblGrid>
      <w:tr w:rsidR="00A04B56" w:rsidRPr="00A04B56" w:rsidTr="00A04B56">
        <w:trPr>
          <w:trHeight w:val="45"/>
        </w:trPr>
        <w:tc>
          <w:tcPr>
            <w:tcW w:w="2598" w:type="pct"/>
            <w:tcBorders>
              <w:top w:val="nil"/>
              <w:left w:val="nil"/>
              <w:bottom w:val="nil"/>
              <w:right w:val="nil"/>
            </w:tcBorders>
            <w:tcMar>
              <w:top w:w="0" w:type="dxa"/>
              <w:left w:w="6" w:type="dxa"/>
              <w:bottom w:w="0" w:type="dxa"/>
              <w:right w:w="6" w:type="dxa"/>
            </w:tcMar>
            <w:hideMark/>
          </w:tcPr>
          <w:p w:rsidR="00A04B56" w:rsidRPr="00A04B56" w:rsidRDefault="00A04B56">
            <w:pPr>
              <w:pStyle w:val="newncpi0"/>
              <w:spacing w:line="45" w:lineRule="atLeast"/>
            </w:pPr>
            <w:r w:rsidRPr="00A04B56">
              <w:t>«_______________________________________</w:t>
            </w:r>
          </w:p>
        </w:tc>
        <w:tc>
          <w:tcPr>
            <w:tcW w:w="1120" w:type="pct"/>
            <w:tcBorders>
              <w:top w:val="nil"/>
              <w:left w:val="nil"/>
              <w:bottom w:val="nil"/>
              <w:right w:val="nil"/>
            </w:tcBorders>
            <w:tcMar>
              <w:top w:w="0" w:type="dxa"/>
              <w:left w:w="6" w:type="dxa"/>
              <w:bottom w:w="0" w:type="dxa"/>
              <w:right w:w="6" w:type="dxa"/>
            </w:tcMar>
            <w:hideMark/>
          </w:tcPr>
          <w:p w:rsidR="00A04B56" w:rsidRPr="00A04B56" w:rsidRDefault="00A04B56">
            <w:pPr>
              <w:pStyle w:val="newncpi0"/>
              <w:spacing w:line="45" w:lineRule="atLeast"/>
              <w:jc w:val="center"/>
            </w:pPr>
            <w:r w:rsidRPr="00A04B56">
              <w:t>_______________</w:t>
            </w:r>
          </w:p>
        </w:tc>
        <w:tc>
          <w:tcPr>
            <w:tcW w:w="1283" w:type="pct"/>
            <w:tcBorders>
              <w:top w:val="nil"/>
              <w:left w:val="nil"/>
              <w:bottom w:val="nil"/>
              <w:right w:val="nil"/>
            </w:tcBorders>
            <w:tcMar>
              <w:top w:w="0" w:type="dxa"/>
              <w:left w:w="6" w:type="dxa"/>
              <w:bottom w:w="0" w:type="dxa"/>
              <w:right w:w="6" w:type="dxa"/>
            </w:tcMar>
            <w:hideMark/>
          </w:tcPr>
          <w:p w:rsidR="00A04B56" w:rsidRPr="00A04B56" w:rsidRDefault="00A04B56">
            <w:pPr>
              <w:pStyle w:val="newncpi0"/>
              <w:spacing w:line="45" w:lineRule="atLeast"/>
              <w:jc w:val="center"/>
            </w:pPr>
            <w:r w:rsidRPr="00A04B56">
              <w:t>____________________</w:t>
            </w:r>
          </w:p>
        </w:tc>
      </w:tr>
      <w:tr w:rsidR="00A04B56" w:rsidRPr="00A04B56" w:rsidTr="00A04B56">
        <w:trPr>
          <w:trHeight w:val="45"/>
        </w:trPr>
        <w:tc>
          <w:tcPr>
            <w:tcW w:w="2598" w:type="pct"/>
            <w:tcBorders>
              <w:top w:val="nil"/>
              <w:left w:val="nil"/>
              <w:bottom w:val="nil"/>
              <w:right w:val="nil"/>
            </w:tcBorders>
            <w:tcMar>
              <w:top w:w="0" w:type="dxa"/>
              <w:left w:w="6" w:type="dxa"/>
              <w:bottom w:w="0" w:type="dxa"/>
              <w:right w:w="6" w:type="dxa"/>
            </w:tcMar>
            <w:hideMark/>
          </w:tcPr>
          <w:p w:rsidR="00A04B56" w:rsidRPr="00A04B56" w:rsidRDefault="00A04B56">
            <w:pPr>
              <w:pStyle w:val="undline"/>
              <w:ind w:firstLine="357"/>
              <w:jc w:val="left"/>
            </w:pPr>
            <w:r w:rsidRPr="00A04B56">
              <w:t xml:space="preserve">(руководитель юридического лица, иностранной </w:t>
            </w:r>
          </w:p>
          <w:p w:rsidR="00A04B56" w:rsidRPr="00A04B56" w:rsidRDefault="00A04B56">
            <w:pPr>
              <w:pStyle w:val="undline"/>
              <w:ind w:firstLine="181"/>
              <w:jc w:val="left"/>
            </w:pPr>
            <w:r w:rsidRPr="00A04B56">
              <w:t xml:space="preserve">организации, ее представительства, физическое лицо, </w:t>
            </w:r>
          </w:p>
          <w:p w:rsidR="00A04B56" w:rsidRPr="00A04B56" w:rsidRDefault="00A04B56">
            <w:pPr>
              <w:pStyle w:val="undline"/>
              <w:ind w:firstLine="357"/>
              <w:jc w:val="left"/>
            </w:pPr>
            <w:r w:rsidRPr="00A04B56">
              <w:t xml:space="preserve">в том числе индивидуальный предприниматель, </w:t>
            </w:r>
          </w:p>
          <w:p w:rsidR="00A04B56" w:rsidRPr="00A04B56" w:rsidRDefault="00A04B56">
            <w:pPr>
              <w:pStyle w:val="undline"/>
              <w:spacing w:line="45" w:lineRule="atLeast"/>
              <w:ind w:firstLine="720"/>
              <w:jc w:val="left"/>
            </w:pPr>
            <w:r w:rsidRPr="00A04B56">
              <w:t>или их уполномоченный представитель)</w:t>
            </w:r>
          </w:p>
        </w:tc>
        <w:tc>
          <w:tcPr>
            <w:tcW w:w="1120" w:type="pct"/>
            <w:tcBorders>
              <w:top w:val="nil"/>
              <w:left w:val="nil"/>
              <w:bottom w:val="nil"/>
              <w:right w:val="nil"/>
            </w:tcBorders>
            <w:tcMar>
              <w:top w:w="0" w:type="dxa"/>
              <w:left w:w="6" w:type="dxa"/>
              <w:bottom w:w="0" w:type="dxa"/>
              <w:right w:w="6" w:type="dxa"/>
            </w:tcMar>
            <w:hideMark/>
          </w:tcPr>
          <w:p w:rsidR="00A04B56" w:rsidRPr="00A04B56" w:rsidRDefault="00A04B56">
            <w:pPr>
              <w:pStyle w:val="undline"/>
              <w:spacing w:line="45" w:lineRule="atLeast"/>
              <w:jc w:val="center"/>
            </w:pPr>
            <w:r w:rsidRPr="00A04B56">
              <w:t>(подпись)</w:t>
            </w:r>
          </w:p>
        </w:tc>
        <w:tc>
          <w:tcPr>
            <w:tcW w:w="1283" w:type="pct"/>
            <w:tcBorders>
              <w:top w:val="nil"/>
              <w:left w:val="nil"/>
              <w:bottom w:val="nil"/>
              <w:right w:val="nil"/>
            </w:tcBorders>
            <w:tcMar>
              <w:top w:w="0" w:type="dxa"/>
              <w:left w:w="6" w:type="dxa"/>
              <w:bottom w:w="0" w:type="dxa"/>
              <w:right w:w="6" w:type="dxa"/>
            </w:tcMar>
            <w:hideMark/>
          </w:tcPr>
          <w:p w:rsidR="00A04B56" w:rsidRPr="00A04B56" w:rsidRDefault="00A04B56">
            <w:pPr>
              <w:pStyle w:val="undline"/>
              <w:spacing w:line="45" w:lineRule="atLeast"/>
              <w:jc w:val="center"/>
            </w:pPr>
            <w:r w:rsidRPr="00A04B56">
              <w:t>(инициалы, фамилия)</w:t>
            </w:r>
          </w:p>
        </w:tc>
      </w:tr>
      <w:tr w:rsidR="00A04B56" w:rsidRPr="00A04B56" w:rsidTr="00A04B56">
        <w:trPr>
          <w:trHeight w:val="45"/>
        </w:trPr>
        <w:tc>
          <w:tcPr>
            <w:tcW w:w="2598" w:type="pct"/>
            <w:tcBorders>
              <w:top w:val="nil"/>
              <w:left w:val="nil"/>
              <w:bottom w:val="nil"/>
              <w:right w:val="nil"/>
            </w:tcBorders>
            <w:tcMar>
              <w:top w:w="0" w:type="dxa"/>
              <w:left w:w="6" w:type="dxa"/>
              <w:bottom w:w="0" w:type="dxa"/>
              <w:right w:w="6" w:type="dxa"/>
            </w:tcMar>
            <w:hideMark/>
          </w:tcPr>
          <w:p w:rsidR="00A04B56" w:rsidRPr="00A04B56" w:rsidRDefault="00A04B56">
            <w:pPr>
              <w:pStyle w:val="undline"/>
              <w:spacing w:line="45" w:lineRule="atLeast"/>
              <w:jc w:val="center"/>
            </w:pPr>
            <w:r w:rsidRPr="00A04B56">
              <w:t> </w:t>
            </w:r>
          </w:p>
        </w:tc>
        <w:tc>
          <w:tcPr>
            <w:tcW w:w="1120" w:type="pct"/>
            <w:tcBorders>
              <w:top w:val="nil"/>
              <w:left w:val="nil"/>
              <w:bottom w:val="nil"/>
              <w:right w:val="nil"/>
            </w:tcBorders>
            <w:tcMar>
              <w:top w:w="0" w:type="dxa"/>
              <w:left w:w="6" w:type="dxa"/>
              <w:bottom w:w="0" w:type="dxa"/>
              <w:right w:w="6" w:type="dxa"/>
            </w:tcMar>
            <w:hideMark/>
          </w:tcPr>
          <w:p w:rsidR="00A04B56" w:rsidRPr="00A04B56" w:rsidRDefault="00A04B56">
            <w:pPr>
              <w:pStyle w:val="newncpi0"/>
              <w:spacing w:line="45" w:lineRule="atLeast"/>
              <w:ind w:firstLine="720"/>
            </w:pPr>
            <w:r w:rsidRPr="00A04B56">
              <w:t>М.П.»</w:t>
            </w:r>
          </w:p>
        </w:tc>
        <w:tc>
          <w:tcPr>
            <w:tcW w:w="1283" w:type="pct"/>
            <w:tcBorders>
              <w:top w:val="nil"/>
              <w:left w:val="nil"/>
              <w:bottom w:val="nil"/>
              <w:right w:val="nil"/>
            </w:tcBorders>
            <w:tcMar>
              <w:top w:w="0" w:type="dxa"/>
              <w:left w:w="6" w:type="dxa"/>
              <w:bottom w:w="0" w:type="dxa"/>
              <w:right w:w="6" w:type="dxa"/>
            </w:tcMar>
            <w:hideMark/>
          </w:tcPr>
          <w:p w:rsidR="00A04B56" w:rsidRPr="00A04B56" w:rsidRDefault="00A04B56">
            <w:pPr>
              <w:pStyle w:val="undline"/>
              <w:spacing w:line="45" w:lineRule="atLeast"/>
              <w:jc w:val="center"/>
            </w:pPr>
            <w:r w:rsidRPr="00A04B56">
              <w:t> </w:t>
            </w:r>
          </w:p>
        </w:tc>
      </w:tr>
    </w:tbl>
    <w:p w:rsidR="00A04B56" w:rsidRPr="00A04B56" w:rsidRDefault="00A04B56" w:rsidP="00A04B56">
      <w:pPr>
        <w:pStyle w:val="newncpi"/>
      </w:pPr>
      <w:r w:rsidRPr="00A04B56">
        <w:t> </w:t>
      </w:r>
    </w:p>
    <w:p w:rsidR="00A04B56" w:rsidRPr="00A04B56" w:rsidRDefault="00A04B56" w:rsidP="00A04B56">
      <w:pPr>
        <w:pStyle w:val="newncpi0"/>
      </w:pPr>
      <w:r w:rsidRPr="00A04B56">
        <w:t>заменить текстом:</w:t>
      </w:r>
    </w:p>
    <w:p w:rsidR="00A04B56" w:rsidRPr="00A04B56" w:rsidRDefault="00A04B56" w:rsidP="00A04B56">
      <w:pPr>
        <w:pStyle w:val="newncpi"/>
      </w:pPr>
      <w:r w:rsidRPr="00A04B56">
        <w:t> </w:t>
      </w:r>
    </w:p>
    <w:tbl>
      <w:tblPr>
        <w:tblW w:w="4993" w:type="pct"/>
        <w:tblCellMar>
          <w:left w:w="0" w:type="dxa"/>
          <w:right w:w="0" w:type="dxa"/>
        </w:tblCellMar>
        <w:tblLook w:val="04A0" w:firstRow="1" w:lastRow="0" w:firstColumn="1" w:lastColumn="0" w:noHBand="0" w:noVBand="1"/>
      </w:tblPr>
      <w:tblGrid>
        <w:gridCol w:w="4852"/>
        <w:gridCol w:w="2090"/>
        <w:gridCol w:w="2412"/>
      </w:tblGrid>
      <w:tr w:rsidR="00A04B56" w:rsidRPr="00A04B56" w:rsidTr="00A04B56">
        <w:trPr>
          <w:trHeight w:val="45"/>
        </w:trPr>
        <w:tc>
          <w:tcPr>
            <w:tcW w:w="2594" w:type="pct"/>
            <w:tcBorders>
              <w:top w:val="nil"/>
              <w:left w:val="nil"/>
              <w:bottom w:val="nil"/>
              <w:right w:val="nil"/>
            </w:tcBorders>
            <w:tcMar>
              <w:top w:w="0" w:type="dxa"/>
              <w:left w:w="6" w:type="dxa"/>
              <w:bottom w:w="0" w:type="dxa"/>
              <w:right w:w="6" w:type="dxa"/>
            </w:tcMar>
            <w:hideMark/>
          </w:tcPr>
          <w:p w:rsidR="00A04B56" w:rsidRPr="00A04B56" w:rsidRDefault="00A04B56">
            <w:pPr>
              <w:pStyle w:val="newncpi0"/>
              <w:spacing w:line="45" w:lineRule="atLeast"/>
            </w:pPr>
            <w:r w:rsidRPr="00A04B56">
              <w:t>«_______________________________________</w:t>
            </w:r>
          </w:p>
        </w:tc>
        <w:tc>
          <w:tcPr>
            <w:tcW w:w="1117" w:type="pct"/>
            <w:tcBorders>
              <w:top w:val="nil"/>
              <w:left w:val="nil"/>
              <w:bottom w:val="nil"/>
              <w:right w:val="nil"/>
            </w:tcBorders>
            <w:tcMar>
              <w:top w:w="0" w:type="dxa"/>
              <w:left w:w="6" w:type="dxa"/>
              <w:bottom w:w="0" w:type="dxa"/>
              <w:right w:w="6" w:type="dxa"/>
            </w:tcMar>
            <w:hideMark/>
          </w:tcPr>
          <w:p w:rsidR="00A04B56" w:rsidRPr="00A04B56" w:rsidRDefault="00A04B56">
            <w:pPr>
              <w:pStyle w:val="newncpi0"/>
              <w:spacing w:line="45" w:lineRule="atLeast"/>
              <w:jc w:val="center"/>
            </w:pPr>
            <w:r w:rsidRPr="00A04B56">
              <w:t>_______________</w:t>
            </w:r>
          </w:p>
        </w:tc>
        <w:tc>
          <w:tcPr>
            <w:tcW w:w="1289" w:type="pct"/>
            <w:tcBorders>
              <w:top w:val="nil"/>
              <w:left w:val="nil"/>
              <w:bottom w:val="nil"/>
              <w:right w:val="nil"/>
            </w:tcBorders>
            <w:tcMar>
              <w:top w:w="0" w:type="dxa"/>
              <w:left w:w="6" w:type="dxa"/>
              <w:bottom w:w="0" w:type="dxa"/>
              <w:right w:w="6" w:type="dxa"/>
            </w:tcMar>
            <w:hideMark/>
          </w:tcPr>
          <w:p w:rsidR="00A04B56" w:rsidRPr="00A04B56" w:rsidRDefault="00A04B56">
            <w:pPr>
              <w:pStyle w:val="newncpi0"/>
              <w:spacing w:line="45" w:lineRule="atLeast"/>
              <w:jc w:val="center"/>
            </w:pPr>
            <w:r w:rsidRPr="00A04B56">
              <w:t>____________________</w:t>
            </w:r>
          </w:p>
        </w:tc>
      </w:tr>
      <w:tr w:rsidR="00A04B56" w:rsidRPr="00A04B56" w:rsidTr="00A04B56">
        <w:trPr>
          <w:trHeight w:val="45"/>
        </w:trPr>
        <w:tc>
          <w:tcPr>
            <w:tcW w:w="2594" w:type="pct"/>
            <w:tcBorders>
              <w:top w:val="nil"/>
              <w:left w:val="nil"/>
              <w:bottom w:val="nil"/>
              <w:right w:val="nil"/>
            </w:tcBorders>
            <w:tcMar>
              <w:top w:w="0" w:type="dxa"/>
              <w:left w:w="6" w:type="dxa"/>
              <w:bottom w:w="0" w:type="dxa"/>
              <w:right w:w="6" w:type="dxa"/>
            </w:tcMar>
            <w:hideMark/>
          </w:tcPr>
          <w:p w:rsidR="00A04B56" w:rsidRPr="00A04B56" w:rsidRDefault="00A04B56">
            <w:pPr>
              <w:pStyle w:val="undline"/>
              <w:ind w:firstLine="357"/>
              <w:jc w:val="left"/>
            </w:pPr>
            <w:r w:rsidRPr="00A04B56">
              <w:t xml:space="preserve">(руководитель юридического лица, иностранной </w:t>
            </w:r>
          </w:p>
          <w:p w:rsidR="00A04B56" w:rsidRPr="00A04B56" w:rsidRDefault="00A04B56">
            <w:pPr>
              <w:pStyle w:val="undline"/>
              <w:ind w:firstLine="181"/>
              <w:jc w:val="left"/>
            </w:pPr>
            <w:r w:rsidRPr="00A04B56">
              <w:t xml:space="preserve">организации, ее представительства, физическое лицо, </w:t>
            </w:r>
          </w:p>
          <w:p w:rsidR="00A04B56" w:rsidRPr="00A04B56" w:rsidRDefault="00A04B56">
            <w:pPr>
              <w:pStyle w:val="undline"/>
              <w:ind w:firstLine="357"/>
              <w:jc w:val="left"/>
            </w:pPr>
            <w:r w:rsidRPr="00A04B56">
              <w:t xml:space="preserve">в том числе индивидуальный предприниматель, </w:t>
            </w:r>
          </w:p>
          <w:p w:rsidR="00A04B56" w:rsidRPr="00A04B56" w:rsidRDefault="00A04B56">
            <w:pPr>
              <w:pStyle w:val="undline"/>
              <w:spacing w:line="45" w:lineRule="atLeast"/>
              <w:ind w:firstLine="720"/>
              <w:jc w:val="left"/>
            </w:pPr>
            <w:r w:rsidRPr="00A04B56">
              <w:t>или их уполномоченный представитель)</w:t>
            </w:r>
          </w:p>
        </w:tc>
        <w:tc>
          <w:tcPr>
            <w:tcW w:w="1117" w:type="pct"/>
            <w:tcBorders>
              <w:top w:val="nil"/>
              <w:left w:val="nil"/>
              <w:bottom w:val="nil"/>
              <w:right w:val="nil"/>
            </w:tcBorders>
            <w:tcMar>
              <w:top w:w="0" w:type="dxa"/>
              <w:left w:w="6" w:type="dxa"/>
              <w:bottom w:w="0" w:type="dxa"/>
              <w:right w:w="6" w:type="dxa"/>
            </w:tcMar>
            <w:hideMark/>
          </w:tcPr>
          <w:p w:rsidR="00A04B56" w:rsidRPr="00A04B56" w:rsidRDefault="00A04B56">
            <w:pPr>
              <w:pStyle w:val="undline"/>
              <w:spacing w:line="45" w:lineRule="atLeast"/>
              <w:jc w:val="center"/>
            </w:pPr>
            <w:r w:rsidRPr="00A04B56">
              <w:t>(подпись)</w:t>
            </w:r>
          </w:p>
        </w:tc>
        <w:tc>
          <w:tcPr>
            <w:tcW w:w="1289" w:type="pct"/>
            <w:tcBorders>
              <w:top w:val="nil"/>
              <w:left w:val="nil"/>
              <w:bottom w:val="nil"/>
              <w:right w:val="nil"/>
            </w:tcBorders>
            <w:tcMar>
              <w:top w:w="0" w:type="dxa"/>
              <w:left w:w="6" w:type="dxa"/>
              <w:bottom w:w="0" w:type="dxa"/>
              <w:right w:w="6" w:type="dxa"/>
            </w:tcMar>
            <w:hideMark/>
          </w:tcPr>
          <w:p w:rsidR="00A04B56" w:rsidRPr="00A04B56" w:rsidRDefault="00A04B56">
            <w:pPr>
              <w:pStyle w:val="undline"/>
              <w:spacing w:line="45" w:lineRule="atLeast"/>
              <w:jc w:val="center"/>
            </w:pPr>
            <w:r w:rsidRPr="00A04B56">
              <w:t>(инициалы, фамилия)»;</w:t>
            </w:r>
          </w:p>
        </w:tc>
      </w:tr>
    </w:tbl>
    <w:p w:rsidR="00A04B56" w:rsidRPr="00A04B56" w:rsidRDefault="00A04B56" w:rsidP="00A04B56">
      <w:pPr>
        <w:pStyle w:val="newncpi"/>
      </w:pPr>
      <w:r w:rsidRPr="00A04B56">
        <w:t> </w:t>
      </w:r>
    </w:p>
    <w:p w:rsidR="00A04B56" w:rsidRPr="00A04B56" w:rsidRDefault="00A04B56" w:rsidP="00A04B56">
      <w:pPr>
        <w:pStyle w:val="underpoint"/>
      </w:pPr>
      <w:r w:rsidRPr="00A04B56">
        <w:t>1.21. утратил силу.</w:t>
      </w:r>
    </w:p>
    <w:p w:rsidR="00A04B56" w:rsidRPr="00A04B56" w:rsidRDefault="00A04B56" w:rsidP="00A04B56">
      <w:pPr>
        <w:pStyle w:val="point"/>
      </w:pPr>
      <w:r w:rsidRPr="00A04B56">
        <w:t>2. Установить, что:</w:t>
      </w:r>
    </w:p>
    <w:p w:rsidR="00A04B56" w:rsidRPr="00A04B56" w:rsidRDefault="00A04B56" w:rsidP="00A04B56">
      <w:pPr>
        <w:pStyle w:val="underpoint"/>
      </w:pPr>
      <w:bookmarkStart w:id="4" w:name="a9"/>
      <w:bookmarkEnd w:id="4"/>
      <w:r w:rsidRPr="00A04B56">
        <w:t>2.1. специальные разрешения (лицензии) на осуществление деятельности в области промышленной безопасности, выданные до 1 января 2011 г., подлежат обмену до 1 октября 2012 г., если соответствующее специальное разрешение (лицензия) включает:</w:t>
      </w:r>
    </w:p>
    <w:p w:rsidR="00A04B56" w:rsidRPr="00A04B56" w:rsidRDefault="00A04B56" w:rsidP="00A04B56">
      <w:pPr>
        <w:pStyle w:val="newncpi"/>
      </w:pPr>
      <w:bookmarkStart w:id="5" w:name="a23"/>
      <w:bookmarkEnd w:id="5"/>
      <w:r w:rsidRPr="00A04B56">
        <w:t xml:space="preserve">только составляющие работы и (или) услуги, которые в соответствии с </w:t>
      </w:r>
      <w:r w:rsidRPr="00A04B56">
        <w:t>Указом</w:t>
      </w:r>
      <w:r w:rsidRPr="00A04B56">
        <w:t xml:space="preserve"> Президента Республики Беларусь от 1 сентября 2010 г. № 450 отнесены к работам и (или) </w:t>
      </w:r>
      <w:r w:rsidRPr="00A04B56">
        <w:lastRenderedPageBreak/>
        <w:t>услугам, составляющим деятельность в области использования атомной энергии и источников ионизирующего излучения, - на специальное разрешение (лицензию) на осуществление деятельности в области использования атомной энергии и источников ионизирующего излучения;</w:t>
      </w:r>
    </w:p>
    <w:p w:rsidR="00A04B56" w:rsidRPr="00A04B56" w:rsidRDefault="00A04B56" w:rsidP="00A04B56">
      <w:pPr>
        <w:pStyle w:val="newncpi"/>
      </w:pPr>
      <w:r w:rsidRPr="00A04B56">
        <w:t xml:space="preserve">составляющие работы и (или) услуги, указанные в </w:t>
      </w:r>
      <w:r w:rsidRPr="00A04B56">
        <w:t>абзаце втором</w:t>
      </w:r>
      <w:r w:rsidRPr="00A04B56">
        <w:t xml:space="preserve"> настоящей части, и иные составляющие работы и (или) услуги, не подлежащие лицензированию в соответствии с </w:t>
      </w:r>
      <w:r w:rsidRPr="00A04B56">
        <w:t>Указом</w:t>
      </w:r>
      <w:r w:rsidRPr="00A04B56">
        <w:t xml:space="preserve"> Президента Республики Беларусь от 1 сентября 2010 г. № 450, - на специальное разрешение (лицензию) на осуществление деятельности в области использования атомной энергии и источников ионизирующего излучения;</w:t>
      </w:r>
    </w:p>
    <w:p w:rsidR="00A04B56" w:rsidRPr="00A04B56" w:rsidRDefault="00A04B56" w:rsidP="00A04B56">
      <w:pPr>
        <w:pStyle w:val="newncpi"/>
      </w:pPr>
      <w:r w:rsidRPr="00A04B56">
        <w:t xml:space="preserve">составляющие работы и (или) услуги, указанные в </w:t>
      </w:r>
      <w:r w:rsidRPr="00A04B56">
        <w:t>абзаце втором</w:t>
      </w:r>
      <w:r w:rsidRPr="00A04B56">
        <w:t xml:space="preserve"> настоящей части, и иные составляющие работы и (или) услуги, отнесенные в соответствии с </w:t>
      </w:r>
      <w:r w:rsidRPr="00A04B56">
        <w:t>Указом</w:t>
      </w:r>
      <w:r w:rsidRPr="00A04B56">
        <w:t xml:space="preserve"> Президента Республики Беларусь от 1 сентября 2010 г. № 450 к работам и (или) услугам, составляющим деятельность в области промышленной безопасности, - на специальное разрешение (лицензию) на осуществление деятельности в области использования атомной энергии и источников ионизирующего излучения и специальное разрешение (лицензию) на осуществление деятельности в области промышленной безопасности.</w:t>
      </w:r>
    </w:p>
    <w:p w:rsidR="00A04B56" w:rsidRPr="00A04B56" w:rsidRDefault="00A04B56" w:rsidP="00A04B56">
      <w:pPr>
        <w:pStyle w:val="newncpi"/>
      </w:pPr>
      <w:r w:rsidRPr="00A04B56">
        <w:t xml:space="preserve">Для обмена специальных разрешений (лицензий), указанных в </w:t>
      </w:r>
      <w:r w:rsidRPr="00A04B56">
        <w:t>части первой</w:t>
      </w:r>
      <w:r w:rsidRPr="00A04B56">
        <w:t xml:space="preserve"> настоящего подпункта, юридические лица и индивидуальные предприниматели, имеющие такие специальные разрешения (лицензии), должны в срок, установленный в соответствии с графиком, утверждаемым Министерством по чрезвычайным ситуациям, обратиться в данное Министерство с приложением копии соответствующего специального разрешения (лицензии) или его дубликата.</w:t>
      </w:r>
    </w:p>
    <w:p w:rsidR="00A04B56" w:rsidRPr="00A04B56" w:rsidRDefault="00A04B56" w:rsidP="00A04B56">
      <w:pPr>
        <w:pStyle w:val="newncpi"/>
      </w:pPr>
      <w:r w:rsidRPr="00A04B56">
        <w:t xml:space="preserve">Специальные разрешения (лицензии), выдаваемые в результате произведенного в соответствии с </w:t>
      </w:r>
      <w:r w:rsidRPr="00A04B56">
        <w:t>частью первой</w:t>
      </w:r>
      <w:r w:rsidRPr="00A04B56">
        <w:t xml:space="preserve"> настоящего подпункта обмена:</w:t>
      </w:r>
    </w:p>
    <w:p w:rsidR="00A04B56" w:rsidRPr="00A04B56" w:rsidRDefault="00A04B56" w:rsidP="00A04B56">
      <w:pPr>
        <w:pStyle w:val="newncpi"/>
      </w:pPr>
      <w:r w:rsidRPr="00A04B56">
        <w:t>оформляются на оставшийся срок действия специального разрешения (лицензии), взамен которого выдаются;</w:t>
      </w:r>
    </w:p>
    <w:p w:rsidR="00A04B56" w:rsidRPr="00A04B56" w:rsidRDefault="00A04B56" w:rsidP="00A04B56">
      <w:pPr>
        <w:pStyle w:val="newncpi"/>
      </w:pPr>
      <w:r w:rsidRPr="00A04B56">
        <w:t xml:space="preserve">должны включать указание на составляющие работы и (или) услуги, сведения о которых содержатся в обмениваемом специальном разрешении (лицензии) и которые подлежат лицензированию в соответствии с </w:t>
      </w:r>
      <w:r w:rsidRPr="00A04B56">
        <w:t>Указом</w:t>
      </w:r>
      <w:r w:rsidRPr="00A04B56">
        <w:t xml:space="preserve"> Президента Республики Беларусь от 1 сентября 2010 г. № 450, с учетом требований названного </w:t>
      </w:r>
      <w:r w:rsidRPr="00A04B56">
        <w:t>Указа</w:t>
      </w:r>
      <w:r w:rsidRPr="00A04B56">
        <w:t>.</w:t>
      </w:r>
    </w:p>
    <w:p w:rsidR="00A04B56" w:rsidRPr="00A04B56" w:rsidRDefault="00A04B56" w:rsidP="00A04B56">
      <w:pPr>
        <w:pStyle w:val="newncpi"/>
      </w:pPr>
      <w:r w:rsidRPr="00A04B56">
        <w:t xml:space="preserve">При получении специальных разрешений (лицензий), выдаваемых в результате произведенного в соответствии с </w:t>
      </w:r>
      <w:r w:rsidRPr="00A04B56">
        <w:t>частью первой</w:t>
      </w:r>
      <w:r w:rsidRPr="00A04B56">
        <w:t xml:space="preserve"> настоящего подпункта обмена, юридические лица и индивидуальные предприниматели обязаны сдать в Министерство по чрезвычайным ситуациям оригиналы (дубликаты) соответствующих специальных разрешений (лицензий), выданных до 1 января 2011 г.</w:t>
      </w:r>
    </w:p>
    <w:p w:rsidR="00A04B56" w:rsidRPr="00A04B56" w:rsidRDefault="00A04B56" w:rsidP="00A04B56">
      <w:pPr>
        <w:pStyle w:val="newncpi"/>
      </w:pPr>
      <w:r w:rsidRPr="00A04B56">
        <w:t xml:space="preserve">Государственная пошлина за выдачу специальных разрешений (лицензий) в результате произведенного в соответствии с </w:t>
      </w:r>
      <w:r w:rsidRPr="00A04B56">
        <w:t>частью первой</w:t>
      </w:r>
      <w:r w:rsidRPr="00A04B56">
        <w:t xml:space="preserve"> настоящего подпункта обмена не взимается.</w:t>
      </w:r>
    </w:p>
    <w:p w:rsidR="00A04B56" w:rsidRPr="00A04B56" w:rsidRDefault="00A04B56" w:rsidP="00A04B56">
      <w:pPr>
        <w:pStyle w:val="newncpi"/>
      </w:pPr>
      <w:r w:rsidRPr="00A04B56">
        <w:t xml:space="preserve">С 1 октября 2012 г. осуществление деятельности в области использования атомной энергии и источников ионизирующего излучения, а также деятельности в области промышленной безопасности на основании специальных разрешений (лицензий), подлежащих обмену в соответствии с </w:t>
      </w:r>
      <w:r w:rsidRPr="00A04B56">
        <w:t>частью первой</w:t>
      </w:r>
      <w:r w:rsidRPr="00A04B56">
        <w:t xml:space="preserve"> настоящего подпункта, является незаконным и запрещается;</w:t>
      </w:r>
    </w:p>
    <w:p w:rsidR="00A04B56" w:rsidRPr="00A04B56" w:rsidRDefault="00A04B56" w:rsidP="00A04B56">
      <w:pPr>
        <w:pStyle w:val="underpoint"/>
      </w:pPr>
      <w:r w:rsidRPr="00A04B56">
        <w:t xml:space="preserve">2.2. государственные органы, уполномоченные в соответствии с актами законодательства, действовавшими до 1 января 2011 г., на выдачу специальных разрешений (лицензий) на осуществление видов деятельности, составляющих виды </w:t>
      </w:r>
      <w:r w:rsidRPr="00A04B56">
        <w:lastRenderedPageBreak/>
        <w:t xml:space="preserve">деятельности работ и (или) услуг, не подлежащих лицензированию в соответствии с </w:t>
      </w:r>
      <w:r w:rsidRPr="00A04B56">
        <w:t>Указом</w:t>
      </w:r>
      <w:r w:rsidRPr="00A04B56">
        <w:t xml:space="preserve"> Президента Республики Беларусь от 1 сентября 2010 г. № 450, обеспечивают:</w:t>
      </w:r>
    </w:p>
    <w:p w:rsidR="00A04B56" w:rsidRPr="00A04B56" w:rsidRDefault="00A04B56" w:rsidP="00A04B56">
      <w:pPr>
        <w:pStyle w:val="newncpi"/>
      </w:pPr>
      <w:bookmarkStart w:id="6" w:name="a24"/>
      <w:bookmarkEnd w:id="6"/>
      <w:r w:rsidRPr="00A04B56">
        <w:t xml:space="preserve">прием и хранение в установленном законодательством порядке специальных разрешений (лицензий) на осуществление видов деятельности либо специальных разрешений (лицензий), включающих только те составляющие виды деятельности работы и (или) услуги, которые не подлежат лицензированию в соответствии с </w:t>
      </w:r>
      <w:r w:rsidRPr="00A04B56">
        <w:t>Указом</w:t>
      </w:r>
      <w:r w:rsidRPr="00A04B56">
        <w:t xml:space="preserve"> Президента Республики Беларусь от 1 сентября 2010 г. № 450, а также иных документов, относящихся к лицензированию соответствующей деятельности;</w:t>
      </w:r>
    </w:p>
    <w:p w:rsidR="00A04B56" w:rsidRPr="00A04B56" w:rsidRDefault="00A04B56" w:rsidP="00A04B56">
      <w:pPr>
        <w:pStyle w:val="newncpi"/>
      </w:pPr>
      <w:r w:rsidRPr="00A04B56">
        <w:t xml:space="preserve">сохранность данных, содержащихся в сформированных этими государственными органами реестрах специальных разрешений (лицензий), указанных в </w:t>
      </w:r>
      <w:r w:rsidRPr="00A04B56">
        <w:t>абзаце втором</w:t>
      </w:r>
      <w:r w:rsidRPr="00A04B56">
        <w:t xml:space="preserve"> настоящего подпункта, а также доступ к таким данным в порядке, предусмотренном </w:t>
      </w:r>
      <w:r w:rsidRPr="00A04B56">
        <w:t>Указом</w:t>
      </w:r>
      <w:r w:rsidRPr="00A04B56">
        <w:t xml:space="preserve"> Президента Республики Беларусь от 1 сентября 2010 г. № 450;</w:t>
      </w:r>
    </w:p>
    <w:p w:rsidR="00A04B56" w:rsidRPr="00A04B56" w:rsidRDefault="00A04B56" w:rsidP="00A04B56">
      <w:pPr>
        <w:pStyle w:val="underpoint"/>
      </w:pPr>
      <w:bookmarkStart w:id="7" w:name="a25"/>
      <w:bookmarkEnd w:id="7"/>
      <w:r w:rsidRPr="00A04B56">
        <w:t xml:space="preserve">2.3. юридическим и физическим лицам, а также индивидуальным предпринимателям, обратившимся за выдачей дубликата специального разрешения (лицензии), оформленного на бланке, изготовленном до вступления в силу </w:t>
      </w:r>
      <w:r w:rsidRPr="00A04B56">
        <w:t>Указа</w:t>
      </w:r>
      <w:r w:rsidRPr="00A04B56">
        <w:t xml:space="preserve"> Президента Республики Беларусь от 1 сентября 2010 г. № 450, выдается специальное разрешение (лицензия), оформленное на бланке, изготовленном по форме согласно </w:t>
      </w:r>
      <w:r w:rsidRPr="00A04B56">
        <w:t>приложению 2</w:t>
      </w:r>
      <w:r w:rsidRPr="00A04B56">
        <w:t xml:space="preserve"> к Положению о лицензировании отдельных видов деятельности, утвержденному названным Указом, с одновременным внесением в него изменений и (или) дополнений в соответствии с </w:t>
      </w:r>
      <w:r w:rsidRPr="00A04B56">
        <w:t>Указом</w:t>
      </w:r>
      <w:r w:rsidRPr="00A04B56">
        <w:t xml:space="preserve"> Президента Республики Беларусь от 1 сентября 2010 г. № 450.</w:t>
      </w:r>
    </w:p>
    <w:p w:rsidR="00A04B56" w:rsidRPr="00A04B56" w:rsidRDefault="00A04B56" w:rsidP="00A04B56">
      <w:pPr>
        <w:pStyle w:val="newncpi"/>
      </w:pPr>
      <w:r w:rsidRPr="00A04B56">
        <w:t xml:space="preserve">В случае, если при оформлении специальных разрешений (лицензий), указанных в </w:t>
      </w:r>
      <w:r w:rsidRPr="00A04B56">
        <w:t>части первой</w:t>
      </w:r>
      <w:r w:rsidRPr="00A04B56">
        <w:t xml:space="preserve"> настоящего подпункта, одновременно осуществляется внесение в них изменений и (или) дополнений в соответствии с </w:t>
      </w:r>
      <w:r w:rsidRPr="00A04B56">
        <w:t>Указом</w:t>
      </w:r>
      <w:r w:rsidRPr="00A04B56">
        <w:t xml:space="preserve"> Президента Республики Беларусь от 1 сентября 2010 г. № 450, государственная пошлина за внесение таких изменений и (или) дополнений не взимается;</w:t>
      </w:r>
    </w:p>
    <w:p w:rsidR="00A04B56" w:rsidRPr="00A04B56" w:rsidRDefault="00A04B56" w:rsidP="00A04B56">
      <w:pPr>
        <w:pStyle w:val="underpoint"/>
      </w:pPr>
      <w:bookmarkStart w:id="8" w:name="a26"/>
      <w:bookmarkEnd w:id="8"/>
      <w:r w:rsidRPr="00A04B56">
        <w:t xml:space="preserve">2.4. юридические лица и индивидуальные предприниматели обязаны, если иное не предусмотрено настоящим </w:t>
      </w:r>
      <w:r w:rsidRPr="00A04B56">
        <w:t>Указом</w:t>
      </w:r>
      <w:r w:rsidRPr="00A04B56">
        <w:t xml:space="preserve">, до 1 октября 2012 г. обеспечить выполнение лицензионных требований и условий, предусмотренных этим </w:t>
      </w:r>
      <w:r w:rsidRPr="00A04B56">
        <w:t>Указом</w:t>
      </w:r>
      <w:r w:rsidRPr="00A04B56">
        <w:t>, если такие требования и условия изменяются по отношению к лицензионным требованиям и условиям, действующим до вступления в силу данного Указа, и представить в указанный срок информацию об обеспечении выполнения лицензионных требований и условий в лицензирующие органы.</w:t>
      </w:r>
    </w:p>
    <w:p w:rsidR="00A04B56" w:rsidRPr="00A04B56" w:rsidRDefault="00A04B56" w:rsidP="00A04B56">
      <w:pPr>
        <w:pStyle w:val="newncpi"/>
      </w:pPr>
      <w:r w:rsidRPr="00A04B56">
        <w:t xml:space="preserve">В случае несоблюдения обязанностей, предусмотренных в </w:t>
      </w:r>
      <w:r w:rsidRPr="00A04B56">
        <w:t>части первой</w:t>
      </w:r>
      <w:r w:rsidRPr="00A04B56">
        <w:t xml:space="preserve"> настоящего подпункта, действие специальных разрешений (лицензий) на осуществление видов деятельности с 1 октября 2012 г. приостанавливается в соответствии с требованиями, предусмотренными </w:t>
      </w:r>
      <w:r w:rsidRPr="00A04B56">
        <w:t>Указом</w:t>
      </w:r>
      <w:r w:rsidRPr="00A04B56">
        <w:t xml:space="preserve"> Президента Республики Беларусь от 1 сентября 2010 г. № 450 и настоящим Указом;</w:t>
      </w:r>
    </w:p>
    <w:p w:rsidR="00A04B56" w:rsidRPr="00A04B56" w:rsidRDefault="00A04B56" w:rsidP="00A04B56">
      <w:pPr>
        <w:pStyle w:val="underpoint"/>
      </w:pPr>
      <w:r w:rsidRPr="00A04B56">
        <w:t xml:space="preserve">2.5. юридические лица, выполняющие работы и (или) оказывающие услуги, перечисленные в </w:t>
      </w:r>
      <w:r w:rsidRPr="00A04B56">
        <w:t>подпункте 6.2.2</w:t>
      </w:r>
      <w:r w:rsidRPr="00A04B56">
        <w:t xml:space="preserve"> пункта 6 приложения 1 к Положению о лицензировании отдельных видов деятельности, утвержденному Указом Президента Республики Беларусь от 1 сентября 2010 г. № 450, на основании специальных разрешений (лицензий) на осуществление деятельности в области промышленной безопасности, выданных до 1 января 2011 г., обязаны в случае, если со дня получения этими юридическими лицами соответствующего специального разрешения (лицензии) или прохождения ими экспертизы соответствия лицензиата лицензионным требованиям и условиям, проводимой Департаментом по надзору за безопасным ведением работ в промышленности </w:t>
      </w:r>
      <w:r w:rsidRPr="00A04B56">
        <w:lastRenderedPageBreak/>
        <w:t>Министерства по чрезвычайным ситуациям, истекло 2 года, в установленном порядке обратиться за проведением названной экспертизы до 1 декабря 2012 г.;</w:t>
      </w:r>
    </w:p>
    <w:p w:rsidR="00A04B56" w:rsidRPr="00A04B56" w:rsidRDefault="00A04B56" w:rsidP="00A04B56">
      <w:pPr>
        <w:pStyle w:val="underpoint"/>
      </w:pPr>
      <w:r w:rsidRPr="00A04B56">
        <w:t>2.6. юридические лица, осуществляющие производство спирта этилового из пищевого сырья, вин виноградных, вин плодовых на основании специальных разрешений (лицензий)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 выданных до вступления в силу настоящего Указа, обязаны обеспечить выполнение лицензионного требования (условия) по наличию сертифицированной системы менеджмента безопасности пищевых продуктов по ИСО 22000 или сертифицированной системы анализа риска и критических контрольных точек (НАССР) не позднее чем через 12 месяцев после вступления в силу настоящего Указа;</w:t>
      </w:r>
    </w:p>
    <w:p w:rsidR="00A04B56" w:rsidRPr="00A04B56" w:rsidRDefault="00A04B56" w:rsidP="00A04B56">
      <w:pPr>
        <w:pStyle w:val="underpoint"/>
      </w:pPr>
      <w:r w:rsidRPr="00A04B56">
        <w:t>2.7. бланки промысловых билетов и тоневых журналов, изготовленные до вступления в силу настоящего Указа, используются при условии внесения в них сведений в соответствии с изменениями, предусмотренными настоящим Указом;</w:t>
      </w:r>
    </w:p>
    <w:p w:rsidR="00A04B56" w:rsidRPr="00A04B56" w:rsidRDefault="00A04B56" w:rsidP="00A04B56">
      <w:pPr>
        <w:pStyle w:val="underpoint"/>
      </w:pPr>
      <w:r w:rsidRPr="00A04B56">
        <w:t>2.8. государственные удостоверения на право охоты, оформленные на бланках, изготовленных до вступления в силу настоящего Указа, действительны до истечения срока действия таких удостоверений;</w:t>
      </w:r>
    </w:p>
    <w:p w:rsidR="00A04B56" w:rsidRPr="00A04B56" w:rsidRDefault="00A04B56" w:rsidP="00A04B56">
      <w:pPr>
        <w:pStyle w:val="underpoint"/>
      </w:pPr>
      <w:bookmarkStart w:id="9" w:name="a21"/>
      <w:bookmarkEnd w:id="9"/>
      <w:r w:rsidRPr="00A04B56">
        <w:t>2.9. субъекты предпринимательской деятельности, оказывающие логистические услуги в принадлежащих им транспортно- или оптово-логистических центрах, отвечающих требованиям, установленным Советом Министров Республики Беларусь, при отгрузке товаров по указанию заказчика логистических услуг в адрес покупателей товаров в первичных учетных документах, которыми оформляется данная отгрузка, вправе не указывать стоимостные показатели.</w:t>
      </w:r>
    </w:p>
    <w:p w:rsidR="00A04B56" w:rsidRPr="00A04B56" w:rsidRDefault="00A04B56" w:rsidP="00A04B56">
      <w:pPr>
        <w:pStyle w:val="point"/>
      </w:pPr>
      <w:r w:rsidRPr="00A04B56">
        <w:t xml:space="preserve">3. Министерству по чрезвычайным ситуациям в месячный срок утвердить график обмена специальных разрешений (лицензий), указанных в </w:t>
      </w:r>
      <w:r w:rsidRPr="00A04B56">
        <w:t>части первой</w:t>
      </w:r>
      <w:r w:rsidRPr="00A04B56">
        <w:t xml:space="preserve"> подпункта 2.1 пункта 2 настоящего Указа, и уведомить юридические лица и индивидуальных предпринимателей, имеющих такие специальные разрешения (лицензии), о сроках обращения в данное Министерство за их обменом.</w:t>
      </w:r>
    </w:p>
    <w:p w:rsidR="00A04B56" w:rsidRPr="00A04B56" w:rsidRDefault="00A04B56" w:rsidP="00A04B56">
      <w:pPr>
        <w:pStyle w:val="point"/>
      </w:pPr>
      <w:bookmarkStart w:id="10" w:name="a15"/>
      <w:bookmarkEnd w:id="10"/>
      <w:r w:rsidRPr="00A04B56">
        <w:t>4. Совету Министров Республики Беларусь в трехмесячный срок:</w:t>
      </w:r>
    </w:p>
    <w:p w:rsidR="00A04B56" w:rsidRPr="00A04B56" w:rsidRDefault="00A04B56" w:rsidP="00A04B56">
      <w:pPr>
        <w:pStyle w:val="underpoint"/>
      </w:pPr>
      <w:r w:rsidRPr="00A04B56">
        <w:t>4.1. разработать и установить специальные требования к осуществлению логистической деятельности в транспортно- и оптово-логистических центрах, в том числе к техническому оснащению таких центров;</w:t>
      </w:r>
    </w:p>
    <w:p w:rsidR="00A04B56" w:rsidRPr="00A04B56" w:rsidRDefault="00A04B56" w:rsidP="00A04B56">
      <w:pPr>
        <w:pStyle w:val="underpoint"/>
      </w:pPr>
      <w:r w:rsidRPr="00A04B56">
        <w:t>4.2. обеспечить приведение актов законодательства в соответствие с настоящим Указом и принять иные меры по его реализации.</w:t>
      </w:r>
    </w:p>
    <w:p w:rsidR="00A04B56" w:rsidRPr="00A04B56" w:rsidRDefault="00A04B56" w:rsidP="00A04B56">
      <w:pPr>
        <w:pStyle w:val="point"/>
      </w:pPr>
      <w:r w:rsidRPr="00A04B56">
        <w:t xml:space="preserve">5. Настоящий Указ вступает в силу со дня его официального опубликования, за исключением подпунктов </w:t>
      </w:r>
      <w:r w:rsidRPr="00A04B56">
        <w:t>1.20.56-1.20.59</w:t>
      </w:r>
      <w:r w:rsidRPr="00A04B56">
        <w:t xml:space="preserve"> пункта 1 этого Указа, вступающих в силу через три месяца после его официального опубликования.</w:t>
      </w:r>
    </w:p>
    <w:p w:rsidR="00A04B56" w:rsidRPr="00A04B56" w:rsidRDefault="00A04B56" w:rsidP="00A04B56">
      <w:pPr>
        <w:pStyle w:val="newncpi"/>
      </w:pPr>
      <w:r w:rsidRPr="00A04B56">
        <w:t> </w:t>
      </w:r>
    </w:p>
    <w:tbl>
      <w:tblPr>
        <w:tblStyle w:val="tablencpi"/>
        <w:tblW w:w="5000" w:type="pct"/>
        <w:tblLook w:val="04A0" w:firstRow="1" w:lastRow="0" w:firstColumn="1" w:lastColumn="0" w:noHBand="0" w:noVBand="1"/>
      </w:tblPr>
      <w:tblGrid>
        <w:gridCol w:w="4683"/>
        <w:gridCol w:w="4684"/>
      </w:tblGrid>
      <w:tr w:rsidR="00A04B56" w:rsidRPr="00A04B56" w:rsidTr="00A04B56">
        <w:tc>
          <w:tcPr>
            <w:tcW w:w="2500" w:type="pct"/>
            <w:tcBorders>
              <w:top w:val="nil"/>
              <w:left w:val="nil"/>
              <w:bottom w:val="nil"/>
              <w:right w:val="nil"/>
            </w:tcBorders>
            <w:tcMar>
              <w:top w:w="0" w:type="dxa"/>
              <w:left w:w="6" w:type="dxa"/>
              <w:bottom w:w="0" w:type="dxa"/>
              <w:right w:w="6" w:type="dxa"/>
            </w:tcMar>
            <w:vAlign w:val="bottom"/>
            <w:hideMark/>
          </w:tcPr>
          <w:p w:rsidR="00A04B56" w:rsidRPr="00A04B56" w:rsidRDefault="00A04B56">
            <w:pPr>
              <w:pStyle w:val="newncpi0"/>
              <w:jc w:val="left"/>
            </w:pPr>
            <w:r w:rsidRPr="00A04B56">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A04B56" w:rsidRPr="00A04B56" w:rsidRDefault="00A04B56">
            <w:pPr>
              <w:pStyle w:val="newncpi0"/>
              <w:jc w:val="right"/>
            </w:pPr>
            <w:r w:rsidRPr="00A04B56">
              <w:rPr>
                <w:rStyle w:val="pers"/>
              </w:rPr>
              <w:t>А.Лукашенко</w:t>
            </w:r>
          </w:p>
        </w:tc>
      </w:tr>
    </w:tbl>
    <w:p w:rsidR="00A04B56" w:rsidRPr="00A04B56" w:rsidRDefault="00A04B56" w:rsidP="00A04B56">
      <w:pPr>
        <w:pStyle w:val="newncpi0"/>
      </w:pPr>
      <w:r w:rsidRPr="00A04B56">
        <w:t> </w:t>
      </w:r>
    </w:p>
    <w:p w:rsidR="000B65E2" w:rsidRDefault="000B65E2">
      <w:bookmarkStart w:id="11" w:name="_GoBack"/>
      <w:bookmarkEnd w:id="11"/>
    </w:p>
    <w:sectPr w:rsidR="000B6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56"/>
    <w:rsid w:val="000B65E2"/>
    <w:rsid w:val="003A40A4"/>
    <w:rsid w:val="00A04B56"/>
    <w:rsid w:val="00E11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4B56"/>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4B56"/>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A04B56"/>
    <w:rPr>
      <w:color w:val="0038C8"/>
      <w:u w:val="single"/>
    </w:rPr>
  </w:style>
  <w:style w:type="character" w:styleId="a4">
    <w:name w:val="FollowedHyperlink"/>
    <w:basedOn w:val="a0"/>
    <w:uiPriority w:val="99"/>
    <w:semiHidden/>
    <w:unhideWhenUsed/>
    <w:rsid w:val="00A04B56"/>
    <w:rPr>
      <w:color w:val="0038C8"/>
      <w:u w:val="single"/>
    </w:rPr>
  </w:style>
  <w:style w:type="character" w:styleId="HTML">
    <w:name w:val="HTML Acronym"/>
    <w:basedOn w:val="a0"/>
    <w:uiPriority w:val="99"/>
    <w:semiHidden/>
    <w:unhideWhenUsed/>
    <w:rsid w:val="00A04B56"/>
    <w:rPr>
      <w:shd w:val="clear" w:color="auto" w:fill="FFFF00"/>
    </w:rPr>
  </w:style>
  <w:style w:type="paragraph" w:customStyle="1" w:styleId="part">
    <w:name w:val="part"/>
    <w:basedOn w:val="a"/>
    <w:rsid w:val="00A04B5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A04B56"/>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04B5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A04B5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A04B56"/>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A04B5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A04B56"/>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A04B56"/>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A04B56"/>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A04B56"/>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A04B56"/>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A04B5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A04B56"/>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A04B56"/>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A04B56"/>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A04B56"/>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A04B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04B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A04B5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A04B56"/>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A04B56"/>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A04B56"/>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A04B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04B5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04B56"/>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A04B56"/>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A04B56"/>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A04B56"/>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A04B56"/>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A04B56"/>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A04B56"/>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A04B5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A04B5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A04B56"/>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A04B56"/>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A04B5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04B56"/>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A04B56"/>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04B56"/>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A04B56"/>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04B56"/>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04B56"/>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04B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04B56"/>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A04B56"/>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A04B56"/>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A04B5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A04B56"/>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A04B5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A04B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A04B56"/>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04B56"/>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A04B56"/>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A04B56"/>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A04B56"/>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A04B5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A04B56"/>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A04B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A04B56"/>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A04B5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A04B56"/>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A04B56"/>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A04B56"/>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A04B56"/>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A04B5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A04B56"/>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A04B56"/>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A04B56"/>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A04B5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A04B56"/>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A04B56"/>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A04B56"/>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A04B56"/>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A04B56"/>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A04B5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04B5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A04B56"/>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A04B56"/>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A04B56"/>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A04B5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A04B56"/>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A04B56"/>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A04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04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04B56"/>
    <w:rPr>
      <w:rFonts w:ascii="Times New Roman" w:hAnsi="Times New Roman" w:cs="Times New Roman" w:hint="default"/>
      <w:b/>
      <w:bCs/>
      <w:caps/>
    </w:rPr>
  </w:style>
  <w:style w:type="character" w:customStyle="1" w:styleId="promulgator">
    <w:name w:val="promulgator"/>
    <w:basedOn w:val="a0"/>
    <w:rsid w:val="00A04B56"/>
    <w:rPr>
      <w:rFonts w:ascii="Times New Roman" w:hAnsi="Times New Roman" w:cs="Times New Roman" w:hint="default"/>
      <w:b/>
      <w:bCs/>
      <w:caps/>
    </w:rPr>
  </w:style>
  <w:style w:type="character" w:customStyle="1" w:styleId="datepr">
    <w:name w:val="datepr"/>
    <w:basedOn w:val="a0"/>
    <w:rsid w:val="00A04B56"/>
    <w:rPr>
      <w:rFonts w:ascii="Times New Roman" w:hAnsi="Times New Roman" w:cs="Times New Roman" w:hint="default"/>
      <w:i/>
      <w:iCs/>
    </w:rPr>
  </w:style>
  <w:style w:type="character" w:customStyle="1" w:styleId="datecity">
    <w:name w:val="datecity"/>
    <w:basedOn w:val="a0"/>
    <w:rsid w:val="00A04B56"/>
    <w:rPr>
      <w:rFonts w:ascii="Times New Roman" w:hAnsi="Times New Roman" w:cs="Times New Roman" w:hint="default"/>
      <w:i/>
      <w:iCs/>
      <w:sz w:val="24"/>
      <w:szCs w:val="24"/>
    </w:rPr>
  </w:style>
  <w:style w:type="character" w:customStyle="1" w:styleId="datereg">
    <w:name w:val="datereg"/>
    <w:basedOn w:val="a0"/>
    <w:rsid w:val="00A04B56"/>
    <w:rPr>
      <w:rFonts w:ascii="Times New Roman" w:hAnsi="Times New Roman" w:cs="Times New Roman" w:hint="default"/>
    </w:rPr>
  </w:style>
  <w:style w:type="character" w:customStyle="1" w:styleId="number">
    <w:name w:val="number"/>
    <w:basedOn w:val="a0"/>
    <w:rsid w:val="00A04B56"/>
    <w:rPr>
      <w:rFonts w:ascii="Times New Roman" w:hAnsi="Times New Roman" w:cs="Times New Roman" w:hint="default"/>
      <w:i/>
      <w:iCs/>
    </w:rPr>
  </w:style>
  <w:style w:type="character" w:customStyle="1" w:styleId="bigsimbol">
    <w:name w:val="bigsimbol"/>
    <w:basedOn w:val="a0"/>
    <w:rsid w:val="00A04B56"/>
    <w:rPr>
      <w:rFonts w:ascii="Times New Roman" w:hAnsi="Times New Roman" w:cs="Times New Roman" w:hint="default"/>
      <w:caps/>
    </w:rPr>
  </w:style>
  <w:style w:type="character" w:customStyle="1" w:styleId="razr">
    <w:name w:val="razr"/>
    <w:basedOn w:val="a0"/>
    <w:rsid w:val="00A04B56"/>
    <w:rPr>
      <w:rFonts w:ascii="Times New Roman" w:hAnsi="Times New Roman" w:cs="Times New Roman" w:hint="default"/>
      <w:spacing w:val="30"/>
    </w:rPr>
  </w:style>
  <w:style w:type="character" w:customStyle="1" w:styleId="onesymbol">
    <w:name w:val="onesymbol"/>
    <w:basedOn w:val="a0"/>
    <w:rsid w:val="00A04B56"/>
    <w:rPr>
      <w:rFonts w:ascii="Symbol" w:hAnsi="Symbol" w:hint="default"/>
    </w:rPr>
  </w:style>
  <w:style w:type="character" w:customStyle="1" w:styleId="onewind3">
    <w:name w:val="onewind3"/>
    <w:basedOn w:val="a0"/>
    <w:rsid w:val="00A04B56"/>
    <w:rPr>
      <w:rFonts w:ascii="Wingdings 3" w:hAnsi="Wingdings 3" w:hint="default"/>
    </w:rPr>
  </w:style>
  <w:style w:type="character" w:customStyle="1" w:styleId="onewind2">
    <w:name w:val="onewind2"/>
    <w:basedOn w:val="a0"/>
    <w:rsid w:val="00A04B56"/>
    <w:rPr>
      <w:rFonts w:ascii="Wingdings 2" w:hAnsi="Wingdings 2" w:hint="default"/>
    </w:rPr>
  </w:style>
  <w:style w:type="character" w:customStyle="1" w:styleId="onewind">
    <w:name w:val="onewind"/>
    <w:basedOn w:val="a0"/>
    <w:rsid w:val="00A04B56"/>
    <w:rPr>
      <w:rFonts w:ascii="Wingdings" w:hAnsi="Wingdings" w:hint="default"/>
    </w:rPr>
  </w:style>
  <w:style w:type="character" w:customStyle="1" w:styleId="rednoun">
    <w:name w:val="rednoun"/>
    <w:basedOn w:val="a0"/>
    <w:rsid w:val="00A04B56"/>
  </w:style>
  <w:style w:type="character" w:customStyle="1" w:styleId="post">
    <w:name w:val="post"/>
    <w:basedOn w:val="a0"/>
    <w:rsid w:val="00A04B56"/>
    <w:rPr>
      <w:rFonts w:ascii="Times New Roman" w:hAnsi="Times New Roman" w:cs="Times New Roman" w:hint="default"/>
      <w:b/>
      <w:bCs/>
      <w:i/>
      <w:iCs/>
      <w:sz w:val="22"/>
      <w:szCs w:val="22"/>
    </w:rPr>
  </w:style>
  <w:style w:type="character" w:customStyle="1" w:styleId="pers">
    <w:name w:val="pers"/>
    <w:basedOn w:val="a0"/>
    <w:rsid w:val="00A04B56"/>
    <w:rPr>
      <w:rFonts w:ascii="Times New Roman" w:hAnsi="Times New Roman" w:cs="Times New Roman" w:hint="default"/>
      <w:b/>
      <w:bCs/>
      <w:i/>
      <w:iCs/>
      <w:sz w:val="22"/>
      <w:szCs w:val="22"/>
    </w:rPr>
  </w:style>
  <w:style w:type="character" w:customStyle="1" w:styleId="arabic">
    <w:name w:val="arabic"/>
    <w:basedOn w:val="a0"/>
    <w:rsid w:val="00A04B56"/>
    <w:rPr>
      <w:rFonts w:ascii="Times New Roman" w:hAnsi="Times New Roman" w:cs="Times New Roman" w:hint="default"/>
    </w:rPr>
  </w:style>
  <w:style w:type="character" w:customStyle="1" w:styleId="articlec">
    <w:name w:val="articlec"/>
    <w:basedOn w:val="a0"/>
    <w:rsid w:val="00A04B56"/>
    <w:rPr>
      <w:rFonts w:ascii="Times New Roman" w:hAnsi="Times New Roman" w:cs="Times New Roman" w:hint="default"/>
      <w:b/>
      <w:bCs/>
    </w:rPr>
  </w:style>
  <w:style w:type="character" w:customStyle="1" w:styleId="roman">
    <w:name w:val="roman"/>
    <w:basedOn w:val="a0"/>
    <w:rsid w:val="00A04B56"/>
    <w:rPr>
      <w:rFonts w:ascii="Arial" w:hAnsi="Arial" w:cs="Arial" w:hint="default"/>
    </w:rPr>
  </w:style>
  <w:style w:type="table" w:customStyle="1" w:styleId="tablencpi">
    <w:name w:val="tablencpi"/>
    <w:basedOn w:val="a1"/>
    <w:rsid w:val="00A04B5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4B56"/>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4B56"/>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A04B56"/>
    <w:rPr>
      <w:color w:val="0038C8"/>
      <w:u w:val="single"/>
    </w:rPr>
  </w:style>
  <w:style w:type="character" w:styleId="a4">
    <w:name w:val="FollowedHyperlink"/>
    <w:basedOn w:val="a0"/>
    <w:uiPriority w:val="99"/>
    <w:semiHidden/>
    <w:unhideWhenUsed/>
    <w:rsid w:val="00A04B56"/>
    <w:rPr>
      <w:color w:val="0038C8"/>
      <w:u w:val="single"/>
    </w:rPr>
  </w:style>
  <w:style w:type="character" w:styleId="HTML">
    <w:name w:val="HTML Acronym"/>
    <w:basedOn w:val="a0"/>
    <w:uiPriority w:val="99"/>
    <w:semiHidden/>
    <w:unhideWhenUsed/>
    <w:rsid w:val="00A04B56"/>
    <w:rPr>
      <w:shd w:val="clear" w:color="auto" w:fill="FFFF00"/>
    </w:rPr>
  </w:style>
  <w:style w:type="paragraph" w:customStyle="1" w:styleId="part">
    <w:name w:val="part"/>
    <w:basedOn w:val="a"/>
    <w:rsid w:val="00A04B5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A04B56"/>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04B5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A04B5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A04B56"/>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A04B5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A04B56"/>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A04B56"/>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A04B56"/>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A04B56"/>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A04B56"/>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A04B5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A04B56"/>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A04B56"/>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A04B56"/>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A04B56"/>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A04B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04B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A04B5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A04B56"/>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A04B56"/>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A04B56"/>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A04B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04B5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04B56"/>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A04B56"/>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A04B56"/>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A04B56"/>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A04B56"/>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A04B56"/>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A04B56"/>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A04B5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A04B5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A04B56"/>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A04B56"/>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A04B5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04B56"/>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A04B56"/>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04B56"/>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A04B56"/>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04B56"/>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04B56"/>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04B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04B56"/>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A04B56"/>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A04B56"/>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A04B5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A04B56"/>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A04B5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A04B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A04B56"/>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04B56"/>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A04B56"/>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A04B56"/>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A04B56"/>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A04B5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A04B56"/>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A04B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A04B56"/>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A04B5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A04B56"/>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A04B56"/>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A04B56"/>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A04B56"/>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A04B5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A04B56"/>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A04B56"/>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A04B56"/>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A04B5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A04B56"/>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A04B56"/>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A04B56"/>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A04B56"/>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A04B56"/>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A04B5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04B5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A04B56"/>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A04B56"/>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A04B56"/>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A04B5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A04B56"/>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A04B56"/>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A04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04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04B56"/>
    <w:rPr>
      <w:rFonts w:ascii="Times New Roman" w:hAnsi="Times New Roman" w:cs="Times New Roman" w:hint="default"/>
      <w:b/>
      <w:bCs/>
      <w:caps/>
    </w:rPr>
  </w:style>
  <w:style w:type="character" w:customStyle="1" w:styleId="promulgator">
    <w:name w:val="promulgator"/>
    <w:basedOn w:val="a0"/>
    <w:rsid w:val="00A04B56"/>
    <w:rPr>
      <w:rFonts w:ascii="Times New Roman" w:hAnsi="Times New Roman" w:cs="Times New Roman" w:hint="default"/>
      <w:b/>
      <w:bCs/>
      <w:caps/>
    </w:rPr>
  </w:style>
  <w:style w:type="character" w:customStyle="1" w:styleId="datepr">
    <w:name w:val="datepr"/>
    <w:basedOn w:val="a0"/>
    <w:rsid w:val="00A04B56"/>
    <w:rPr>
      <w:rFonts w:ascii="Times New Roman" w:hAnsi="Times New Roman" w:cs="Times New Roman" w:hint="default"/>
      <w:i/>
      <w:iCs/>
    </w:rPr>
  </w:style>
  <w:style w:type="character" w:customStyle="1" w:styleId="datecity">
    <w:name w:val="datecity"/>
    <w:basedOn w:val="a0"/>
    <w:rsid w:val="00A04B56"/>
    <w:rPr>
      <w:rFonts w:ascii="Times New Roman" w:hAnsi="Times New Roman" w:cs="Times New Roman" w:hint="default"/>
      <w:i/>
      <w:iCs/>
      <w:sz w:val="24"/>
      <w:szCs w:val="24"/>
    </w:rPr>
  </w:style>
  <w:style w:type="character" w:customStyle="1" w:styleId="datereg">
    <w:name w:val="datereg"/>
    <w:basedOn w:val="a0"/>
    <w:rsid w:val="00A04B56"/>
    <w:rPr>
      <w:rFonts w:ascii="Times New Roman" w:hAnsi="Times New Roman" w:cs="Times New Roman" w:hint="default"/>
    </w:rPr>
  </w:style>
  <w:style w:type="character" w:customStyle="1" w:styleId="number">
    <w:name w:val="number"/>
    <w:basedOn w:val="a0"/>
    <w:rsid w:val="00A04B56"/>
    <w:rPr>
      <w:rFonts w:ascii="Times New Roman" w:hAnsi="Times New Roman" w:cs="Times New Roman" w:hint="default"/>
      <w:i/>
      <w:iCs/>
    </w:rPr>
  </w:style>
  <w:style w:type="character" w:customStyle="1" w:styleId="bigsimbol">
    <w:name w:val="bigsimbol"/>
    <w:basedOn w:val="a0"/>
    <w:rsid w:val="00A04B56"/>
    <w:rPr>
      <w:rFonts w:ascii="Times New Roman" w:hAnsi="Times New Roman" w:cs="Times New Roman" w:hint="default"/>
      <w:caps/>
    </w:rPr>
  </w:style>
  <w:style w:type="character" w:customStyle="1" w:styleId="razr">
    <w:name w:val="razr"/>
    <w:basedOn w:val="a0"/>
    <w:rsid w:val="00A04B56"/>
    <w:rPr>
      <w:rFonts w:ascii="Times New Roman" w:hAnsi="Times New Roman" w:cs="Times New Roman" w:hint="default"/>
      <w:spacing w:val="30"/>
    </w:rPr>
  </w:style>
  <w:style w:type="character" w:customStyle="1" w:styleId="onesymbol">
    <w:name w:val="onesymbol"/>
    <w:basedOn w:val="a0"/>
    <w:rsid w:val="00A04B56"/>
    <w:rPr>
      <w:rFonts w:ascii="Symbol" w:hAnsi="Symbol" w:hint="default"/>
    </w:rPr>
  </w:style>
  <w:style w:type="character" w:customStyle="1" w:styleId="onewind3">
    <w:name w:val="onewind3"/>
    <w:basedOn w:val="a0"/>
    <w:rsid w:val="00A04B56"/>
    <w:rPr>
      <w:rFonts w:ascii="Wingdings 3" w:hAnsi="Wingdings 3" w:hint="default"/>
    </w:rPr>
  </w:style>
  <w:style w:type="character" w:customStyle="1" w:styleId="onewind2">
    <w:name w:val="onewind2"/>
    <w:basedOn w:val="a0"/>
    <w:rsid w:val="00A04B56"/>
    <w:rPr>
      <w:rFonts w:ascii="Wingdings 2" w:hAnsi="Wingdings 2" w:hint="default"/>
    </w:rPr>
  </w:style>
  <w:style w:type="character" w:customStyle="1" w:styleId="onewind">
    <w:name w:val="onewind"/>
    <w:basedOn w:val="a0"/>
    <w:rsid w:val="00A04B56"/>
    <w:rPr>
      <w:rFonts w:ascii="Wingdings" w:hAnsi="Wingdings" w:hint="default"/>
    </w:rPr>
  </w:style>
  <w:style w:type="character" w:customStyle="1" w:styleId="rednoun">
    <w:name w:val="rednoun"/>
    <w:basedOn w:val="a0"/>
    <w:rsid w:val="00A04B56"/>
  </w:style>
  <w:style w:type="character" w:customStyle="1" w:styleId="post">
    <w:name w:val="post"/>
    <w:basedOn w:val="a0"/>
    <w:rsid w:val="00A04B56"/>
    <w:rPr>
      <w:rFonts w:ascii="Times New Roman" w:hAnsi="Times New Roman" w:cs="Times New Roman" w:hint="default"/>
      <w:b/>
      <w:bCs/>
      <w:i/>
      <w:iCs/>
      <w:sz w:val="22"/>
      <w:szCs w:val="22"/>
    </w:rPr>
  </w:style>
  <w:style w:type="character" w:customStyle="1" w:styleId="pers">
    <w:name w:val="pers"/>
    <w:basedOn w:val="a0"/>
    <w:rsid w:val="00A04B56"/>
    <w:rPr>
      <w:rFonts w:ascii="Times New Roman" w:hAnsi="Times New Roman" w:cs="Times New Roman" w:hint="default"/>
      <w:b/>
      <w:bCs/>
      <w:i/>
      <w:iCs/>
      <w:sz w:val="22"/>
      <w:szCs w:val="22"/>
    </w:rPr>
  </w:style>
  <w:style w:type="character" w:customStyle="1" w:styleId="arabic">
    <w:name w:val="arabic"/>
    <w:basedOn w:val="a0"/>
    <w:rsid w:val="00A04B56"/>
    <w:rPr>
      <w:rFonts w:ascii="Times New Roman" w:hAnsi="Times New Roman" w:cs="Times New Roman" w:hint="default"/>
    </w:rPr>
  </w:style>
  <w:style w:type="character" w:customStyle="1" w:styleId="articlec">
    <w:name w:val="articlec"/>
    <w:basedOn w:val="a0"/>
    <w:rsid w:val="00A04B56"/>
    <w:rPr>
      <w:rFonts w:ascii="Times New Roman" w:hAnsi="Times New Roman" w:cs="Times New Roman" w:hint="default"/>
      <w:b/>
      <w:bCs/>
    </w:rPr>
  </w:style>
  <w:style w:type="character" w:customStyle="1" w:styleId="roman">
    <w:name w:val="roman"/>
    <w:basedOn w:val="a0"/>
    <w:rsid w:val="00A04B56"/>
    <w:rPr>
      <w:rFonts w:ascii="Arial" w:hAnsi="Arial" w:cs="Arial" w:hint="default"/>
    </w:rPr>
  </w:style>
  <w:style w:type="table" w:customStyle="1" w:styleId="tablencpi">
    <w:name w:val="tablencpi"/>
    <w:basedOn w:val="a1"/>
    <w:rsid w:val="00A04B5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11643</Words>
  <Characters>66370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2018-06-01T07:29:00Z</dcterms:created>
  <dcterms:modified xsi:type="dcterms:W3CDTF">2018-06-01T07:30:00Z</dcterms:modified>
</cp:coreProperties>
</file>